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42" w:rsidRPr="0089794F" w:rsidRDefault="00DE2042" w:rsidP="00DE2042">
      <w:pPr>
        <w:pStyle w:val="Header"/>
        <w:jc w:val="right"/>
        <w:rPr>
          <w:sz w:val="22"/>
          <w:szCs w:val="22"/>
          <w:lang w:val="bg-BG"/>
        </w:rPr>
      </w:pPr>
      <w:r w:rsidRPr="0089794F">
        <w:rPr>
          <w:sz w:val="22"/>
          <w:szCs w:val="22"/>
          <w:lang w:val="bg-BG"/>
        </w:rPr>
        <w:t>ПРИЛОЖЕНИЕ №2</w:t>
      </w:r>
    </w:p>
    <w:p w:rsidR="00DE2042" w:rsidRPr="0089794F" w:rsidRDefault="00DE2042" w:rsidP="00DE2042">
      <w:pPr>
        <w:spacing w:before="120" w:after="120" w:line="360" w:lineRule="auto"/>
        <w:jc w:val="center"/>
        <w:rPr>
          <w:b/>
          <w:szCs w:val="24"/>
          <w:lang w:val="bg-BG"/>
        </w:rPr>
      </w:pPr>
    </w:p>
    <w:p w:rsidR="00DE2042" w:rsidRPr="0089794F" w:rsidRDefault="00DE2042" w:rsidP="002E67AA">
      <w:pPr>
        <w:spacing w:before="120" w:after="120" w:line="360" w:lineRule="auto"/>
        <w:jc w:val="center"/>
        <w:rPr>
          <w:b/>
          <w:sz w:val="28"/>
          <w:szCs w:val="28"/>
          <w:lang w:val="bg-BG"/>
        </w:rPr>
      </w:pPr>
      <w:r w:rsidRPr="0089794F">
        <w:rPr>
          <w:b/>
          <w:sz w:val="28"/>
          <w:szCs w:val="28"/>
          <w:lang w:val="bg-BG"/>
        </w:rPr>
        <w:t>ТЕХНИЧЕСКА СПЕЦИФИКАЦИЯ</w:t>
      </w:r>
    </w:p>
    <w:p w:rsidR="00DE2042" w:rsidRPr="0089794F" w:rsidRDefault="00DE2042" w:rsidP="002E67AA">
      <w:pPr>
        <w:spacing w:before="120" w:after="120" w:line="360" w:lineRule="auto"/>
        <w:jc w:val="center"/>
        <w:rPr>
          <w:b/>
          <w:sz w:val="28"/>
          <w:szCs w:val="28"/>
          <w:lang w:val="bg-BG"/>
        </w:rPr>
      </w:pPr>
      <w:r w:rsidRPr="0089794F">
        <w:rPr>
          <w:b/>
          <w:sz w:val="28"/>
          <w:szCs w:val="28"/>
          <w:lang w:val="bg-BG"/>
        </w:rPr>
        <w:t>/ТЕХНИЧЕСКО ЗАДАНИЕ/</w:t>
      </w:r>
    </w:p>
    <w:p w:rsidR="00DE2042" w:rsidRPr="0089794F" w:rsidRDefault="00DE2042" w:rsidP="002E67AA">
      <w:pPr>
        <w:autoSpaceDE w:val="0"/>
        <w:autoSpaceDN w:val="0"/>
        <w:adjustRightInd w:val="0"/>
        <w:jc w:val="center"/>
        <w:rPr>
          <w:i/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 xml:space="preserve">За обществена поръчка </w:t>
      </w:r>
      <w:r w:rsidR="005E16A2" w:rsidRPr="0089794F">
        <w:rPr>
          <w:sz w:val="24"/>
          <w:szCs w:val="24"/>
          <w:lang w:val="bg-BG"/>
        </w:rPr>
        <w:t>по глава 26 от ЗОП – обява за събиране на оферти</w:t>
      </w:r>
    </w:p>
    <w:p w:rsidR="002E67AA" w:rsidRPr="0089794F" w:rsidRDefault="002E67AA" w:rsidP="002E67AA">
      <w:pPr>
        <w:autoSpaceDE w:val="0"/>
        <w:autoSpaceDN w:val="0"/>
        <w:adjustRightInd w:val="0"/>
        <w:jc w:val="center"/>
        <w:rPr>
          <w:i/>
          <w:sz w:val="28"/>
          <w:szCs w:val="28"/>
          <w:lang w:val="bg-BG"/>
        </w:rPr>
      </w:pPr>
    </w:p>
    <w:p w:rsidR="007D1AE6" w:rsidRPr="0089794F" w:rsidRDefault="007D1AE6" w:rsidP="007D1AE6">
      <w:pPr>
        <w:ind w:firstLine="708"/>
        <w:jc w:val="both"/>
        <w:rPr>
          <w:b/>
          <w:bCs/>
          <w:sz w:val="24"/>
          <w:szCs w:val="24"/>
          <w:lang w:val="bg-BG"/>
        </w:rPr>
      </w:pPr>
    </w:p>
    <w:p w:rsidR="00F3662F" w:rsidRPr="0089794F" w:rsidRDefault="009D27B6" w:rsidP="00F3662F">
      <w:pPr>
        <w:jc w:val="center"/>
        <w:rPr>
          <w:sz w:val="28"/>
          <w:szCs w:val="28"/>
          <w:lang w:val="bg-BG"/>
        </w:rPr>
      </w:pPr>
      <w:r w:rsidRPr="0089794F">
        <w:rPr>
          <w:sz w:val="28"/>
          <w:szCs w:val="28"/>
          <w:lang w:val="bg-BG"/>
        </w:rPr>
        <w:t>„ИЗГОТВЯНЕ НА ТЕХНИЧЕСКИ ПАСПОРТИ НА СГРАДИТЕ НА МЕДИЦИНСКИ УНИВЕРСИТЕТ – СОФИЯ“</w:t>
      </w:r>
    </w:p>
    <w:p w:rsidR="00DE2042" w:rsidRPr="0089794F" w:rsidRDefault="00DE2042" w:rsidP="00DE2042">
      <w:pPr>
        <w:ind w:firstLine="708"/>
        <w:rPr>
          <w:rStyle w:val="FontStyle11"/>
          <w:b/>
          <w:sz w:val="24"/>
          <w:szCs w:val="24"/>
          <w:lang w:val="bg-BG"/>
        </w:rPr>
      </w:pPr>
    </w:p>
    <w:p w:rsidR="00DE2042" w:rsidRPr="0089794F" w:rsidRDefault="00DE2042" w:rsidP="00DE2042">
      <w:pPr>
        <w:ind w:firstLine="708"/>
        <w:rPr>
          <w:rStyle w:val="FontStyle11"/>
          <w:b/>
          <w:sz w:val="24"/>
          <w:szCs w:val="24"/>
          <w:lang w:val="bg-BG"/>
        </w:rPr>
      </w:pPr>
    </w:p>
    <w:p w:rsidR="009D27B6" w:rsidRPr="0089794F" w:rsidRDefault="009D27B6" w:rsidP="00DE2042">
      <w:pPr>
        <w:ind w:firstLine="708"/>
        <w:rPr>
          <w:rStyle w:val="FontStyle11"/>
          <w:b/>
          <w:sz w:val="24"/>
          <w:szCs w:val="24"/>
          <w:lang w:val="bg-BG"/>
        </w:rPr>
      </w:pPr>
    </w:p>
    <w:p w:rsidR="00DE2042" w:rsidRPr="0089794F" w:rsidRDefault="009D27B6" w:rsidP="00647F4E">
      <w:pPr>
        <w:ind w:left="708"/>
        <w:jc w:val="both"/>
        <w:rPr>
          <w:rStyle w:val="FontStyle11"/>
          <w:rFonts w:ascii="Times New Roman" w:hAnsi="Times New Roman" w:cs="Times New Roman"/>
          <w:b/>
          <w:sz w:val="24"/>
          <w:szCs w:val="24"/>
          <w:lang w:val="bg-BG"/>
        </w:rPr>
      </w:pPr>
      <w:r w:rsidRPr="0089794F">
        <w:rPr>
          <w:rStyle w:val="FontStyle11"/>
          <w:rFonts w:ascii="Times New Roman" w:hAnsi="Times New Roman" w:cs="Times New Roman"/>
          <w:b/>
          <w:sz w:val="24"/>
          <w:szCs w:val="24"/>
          <w:lang w:val="bg-BG"/>
        </w:rPr>
        <w:t>І. ОБЩИ УКАЗАНИЯ</w:t>
      </w:r>
    </w:p>
    <w:p w:rsidR="00DE2042" w:rsidRPr="0089794F" w:rsidRDefault="00DE2042" w:rsidP="00647F4E">
      <w:pPr>
        <w:jc w:val="both"/>
        <w:rPr>
          <w:rStyle w:val="FontStyle11"/>
          <w:rFonts w:ascii="Times New Roman" w:hAnsi="Times New Roman" w:cs="Times New Roman"/>
          <w:b/>
          <w:sz w:val="24"/>
          <w:szCs w:val="24"/>
          <w:lang w:val="bg-BG"/>
        </w:rPr>
      </w:pPr>
      <w:r w:rsidRPr="0089794F">
        <w:rPr>
          <w:rStyle w:val="FontStyle11"/>
          <w:rFonts w:ascii="Times New Roman" w:hAnsi="Times New Roman" w:cs="Times New Roman"/>
          <w:b/>
          <w:sz w:val="24"/>
          <w:szCs w:val="24"/>
          <w:lang w:val="bg-BG"/>
        </w:rPr>
        <w:tab/>
        <w:t>1.Местоположение на обектите.</w:t>
      </w:r>
    </w:p>
    <w:p w:rsidR="000C2586" w:rsidRPr="0089794F" w:rsidRDefault="000C2586" w:rsidP="00647F4E">
      <w:pPr>
        <w:jc w:val="both"/>
        <w:rPr>
          <w:rStyle w:val="FontStyle11"/>
          <w:rFonts w:ascii="Times New Roman" w:hAnsi="Times New Roman" w:cs="Times New Roman"/>
          <w:b/>
          <w:sz w:val="24"/>
          <w:szCs w:val="24"/>
          <w:lang w:val="bg-BG"/>
        </w:rPr>
      </w:pPr>
      <w:r w:rsidRPr="0089794F">
        <w:rPr>
          <w:rFonts w:eastAsia="Calibri"/>
          <w:color w:val="000000"/>
          <w:sz w:val="24"/>
          <w:szCs w:val="24"/>
          <w:lang w:val="bg-BG"/>
        </w:rPr>
        <w:t>Сградите обект на обществената поръчка с</w:t>
      </w:r>
      <w:r w:rsidR="00AF299F">
        <w:rPr>
          <w:rFonts w:eastAsia="Calibri"/>
          <w:color w:val="000000"/>
          <w:sz w:val="24"/>
          <w:szCs w:val="24"/>
          <w:lang w:val="bg-BG"/>
        </w:rPr>
        <w:t xml:space="preserve">е стопанисват от </w:t>
      </w:r>
      <w:r w:rsidRPr="0089794F">
        <w:rPr>
          <w:rFonts w:eastAsia="Calibri"/>
          <w:color w:val="000000"/>
          <w:sz w:val="24"/>
          <w:szCs w:val="24"/>
          <w:lang w:val="bg-BG"/>
        </w:rPr>
        <w:t>БАЗА „Студентски общежития, столове и социално битово обслужване на студентите“</w:t>
      </w:r>
      <w:r w:rsidR="00647F4E">
        <w:rPr>
          <w:rFonts w:eastAsia="Calibri"/>
          <w:color w:val="000000"/>
          <w:sz w:val="24"/>
          <w:szCs w:val="24"/>
          <w:lang w:val="bg-BG"/>
        </w:rPr>
        <w:t>(СОССБОС)</w:t>
      </w:r>
      <w:r w:rsidRPr="0089794F">
        <w:rPr>
          <w:rStyle w:val="FontStyle11"/>
          <w:rFonts w:ascii="Times New Roman" w:hAnsi="Times New Roman" w:cs="Times New Roman"/>
          <w:sz w:val="24"/>
          <w:szCs w:val="24"/>
          <w:lang w:val="bg-BG"/>
        </w:rPr>
        <w:t>, жилищни сгради – общежития, с адрес:</w:t>
      </w:r>
    </w:p>
    <w:p w:rsidR="00E641F6" w:rsidRPr="0089794F" w:rsidRDefault="002E67AA" w:rsidP="00647F4E">
      <w:pPr>
        <w:jc w:val="both"/>
        <w:rPr>
          <w:rStyle w:val="FontStyle11"/>
          <w:rFonts w:ascii="Times New Roman" w:hAnsi="Times New Roman" w:cs="Times New Roman"/>
          <w:sz w:val="24"/>
          <w:szCs w:val="24"/>
          <w:lang w:val="bg-BG"/>
        </w:rPr>
      </w:pPr>
      <w:r w:rsidRPr="0089794F">
        <w:rPr>
          <w:rStyle w:val="FontStyle11"/>
          <w:rFonts w:ascii="Times New Roman" w:hAnsi="Times New Roman" w:cs="Times New Roman"/>
          <w:sz w:val="24"/>
          <w:szCs w:val="24"/>
          <w:lang w:val="bg-BG"/>
        </w:rPr>
        <w:t>г</w:t>
      </w:r>
      <w:r w:rsidR="00B02C71" w:rsidRPr="0089794F">
        <w:rPr>
          <w:rStyle w:val="FontStyle11"/>
          <w:rFonts w:ascii="Times New Roman" w:hAnsi="Times New Roman" w:cs="Times New Roman"/>
          <w:sz w:val="24"/>
          <w:szCs w:val="24"/>
          <w:lang w:val="bg-BG"/>
        </w:rPr>
        <w:t>р.София,</w:t>
      </w:r>
      <w:r w:rsidR="000C2586" w:rsidRPr="0089794F">
        <w:rPr>
          <w:rStyle w:val="FontStyle11"/>
          <w:rFonts w:ascii="Times New Roman" w:hAnsi="Times New Roman" w:cs="Times New Roman"/>
          <w:sz w:val="24"/>
          <w:szCs w:val="24"/>
          <w:lang w:val="bg-BG"/>
        </w:rPr>
        <w:t xml:space="preserve"> Студентски град „Христо Ботев“ – бл.56А, бл.56Б и бл.53</w:t>
      </w:r>
      <w:r w:rsidR="0026409E" w:rsidRPr="0089794F">
        <w:rPr>
          <w:rStyle w:val="FontStyle11"/>
          <w:rFonts w:ascii="Times New Roman" w:hAnsi="Times New Roman" w:cs="Times New Roman"/>
          <w:sz w:val="24"/>
          <w:szCs w:val="24"/>
          <w:lang w:val="bg-BG"/>
        </w:rPr>
        <w:t>А</w:t>
      </w:r>
    </w:p>
    <w:p w:rsidR="00E641F6" w:rsidRPr="0089794F" w:rsidRDefault="00C96CB4" w:rsidP="00647F4E">
      <w:pPr>
        <w:jc w:val="both"/>
        <w:rPr>
          <w:rStyle w:val="FontStyle11"/>
          <w:rFonts w:ascii="Times New Roman" w:hAnsi="Times New Roman" w:cs="Times New Roman"/>
          <w:b/>
          <w:sz w:val="24"/>
          <w:szCs w:val="24"/>
          <w:lang w:val="bg-BG"/>
        </w:rPr>
      </w:pPr>
      <w:r w:rsidRPr="0089794F">
        <w:rPr>
          <w:rStyle w:val="FontStyle11"/>
          <w:rFonts w:ascii="Times New Roman" w:hAnsi="Times New Roman" w:cs="Times New Roman"/>
          <w:b/>
          <w:sz w:val="24"/>
          <w:szCs w:val="24"/>
          <w:lang w:val="bg-BG"/>
        </w:rPr>
        <w:tab/>
        <w:t>2.Описание на обектите (сградите).</w:t>
      </w:r>
    </w:p>
    <w:p w:rsidR="00757F91" w:rsidRPr="0089794F" w:rsidRDefault="00FF1B39" w:rsidP="00647F4E">
      <w:pPr>
        <w:pStyle w:val="CharChar"/>
        <w:jc w:val="both"/>
        <w:rPr>
          <w:rStyle w:val="FontStyle11"/>
          <w:rFonts w:ascii="Times New Roman" w:hAnsi="Times New Roman" w:cs="Times New Roman"/>
          <w:b/>
          <w:lang w:val="bg-BG"/>
        </w:rPr>
      </w:pPr>
      <w:r w:rsidRPr="0089794F">
        <w:rPr>
          <w:rFonts w:ascii="Times New Roman" w:hAnsi="Times New Roman"/>
          <w:lang w:val="bg-BG"/>
        </w:rPr>
        <w:tab/>
      </w:r>
      <w:r w:rsidR="00384FEB" w:rsidRPr="0089794F">
        <w:rPr>
          <w:rFonts w:ascii="Times New Roman" w:hAnsi="Times New Roman"/>
          <w:b/>
          <w:lang w:val="bg-BG"/>
        </w:rPr>
        <w:t>2.1.</w:t>
      </w:r>
      <w:r w:rsidR="00E641F6" w:rsidRPr="0089794F">
        <w:rPr>
          <w:rFonts w:ascii="Times New Roman" w:hAnsi="Times New Roman"/>
          <w:b/>
          <w:lang w:val="bg-BG"/>
        </w:rPr>
        <w:t>Студентско общежитие бл.56</w:t>
      </w:r>
      <w:r w:rsidR="00AF299F">
        <w:rPr>
          <w:rFonts w:ascii="Times New Roman" w:hAnsi="Times New Roman"/>
          <w:lang w:val="bg-BG"/>
        </w:rPr>
        <w:t xml:space="preserve"> А</w:t>
      </w:r>
      <w:r w:rsidR="005B1CE6" w:rsidRPr="0089794F">
        <w:rPr>
          <w:rFonts w:ascii="Times New Roman" w:hAnsi="Times New Roman"/>
          <w:lang w:val="bg-BG"/>
        </w:rPr>
        <w:t xml:space="preserve">, </w:t>
      </w:r>
      <w:r w:rsidR="00E641F6" w:rsidRPr="0089794F">
        <w:rPr>
          <w:rFonts w:ascii="Times New Roman" w:hAnsi="Times New Roman"/>
          <w:lang w:val="bg-BG"/>
        </w:rPr>
        <w:t>находящо</w:t>
      </w:r>
      <w:r w:rsidR="005B1CE6" w:rsidRPr="0089794F">
        <w:rPr>
          <w:rFonts w:ascii="Times New Roman" w:hAnsi="Times New Roman"/>
          <w:lang w:val="bg-BG"/>
        </w:rPr>
        <w:t xml:space="preserve"> се в УПИ I, кв.250, м.“</w:t>
      </w:r>
      <w:r w:rsidR="00647F4E" w:rsidRPr="0089794F">
        <w:rPr>
          <w:rFonts w:ascii="Times New Roman" w:hAnsi="Times New Roman"/>
          <w:lang w:val="bg-BG"/>
        </w:rPr>
        <w:t>Студентски</w:t>
      </w:r>
      <w:r w:rsidR="005B1CE6" w:rsidRPr="0089794F">
        <w:rPr>
          <w:rFonts w:ascii="Times New Roman" w:hAnsi="Times New Roman"/>
          <w:lang w:val="bg-BG"/>
        </w:rPr>
        <w:t xml:space="preserve"> град“ по плана на гр.София, ул.“Проф.</w:t>
      </w:r>
      <w:r w:rsidR="00B02C71" w:rsidRPr="0089794F">
        <w:rPr>
          <w:rFonts w:ascii="Times New Roman" w:hAnsi="Times New Roman"/>
          <w:lang w:val="bg-BG"/>
        </w:rPr>
        <w:t xml:space="preserve"> </w:t>
      </w:r>
      <w:r w:rsidR="005B1CE6" w:rsidRPr="0089794F">
        <w:rPr>
          <w:rFonts w:ascii="Times New Roman" w:hAnsi="Times New Roman"/>
          <w:lang w:val="bg-BG"/>
        </w:rPr>
        <w:t xml:space="preserve">д-р Иван </w:t>
      </w:r>
      <w:proofErr w:type="spellStart"/>
      <w:r w:rsidR="005B1CE6" w:rsidRPr="0089794F">
        <w:rPr>
          <w:rFonts w:ascii="Times New Roman" w:hAnsi="Times New Roman"/>
          <w:lang w:val="bg-BG"/>
        </w:rPr>
        <w:t>Странски</w:t>
      </w:r>
      <w:proofErr w:type="spellEnd"/>
      <w:r w:rsidR="005B1CE6" w:rsidRPr="0089794F">
        <w:rPr>
          <w:rFonts w:ascii="Times New Roman" w:hAnsi="Times New Roman"/>
          <w:lang w:val="bg-BG"/>
        </w:rPr>
        <w:t xml:space="preserve">“, </w:t>
      </w:r>
      <w:r w:rsidR="00E641F6" w:rsidRPr="0089794F">
        <w:rPr>
          <w:rFonts w:ascii="Times New Roman" w:hAnsi="Times New Roman"/>
          <w:lang w:val="bg-BG"/>
        </w:rPr>
        <w:t>предоставено</w:t>
      </w:r>
      <w:r w:rsidR="005B1CE6" w:rsidRPr="0089794F">
        <w:rPr>
          <w:rFonts w:ascii="Times New Roman" w:hAnsi="Times New Roman"/>
          <w:lang w:val="bg-BG"/>
        </w:rPr>
        <w:t xml:space="preserve"> за стопанисване и управление</w:t>
      </w:r>
      <w:r w:rsidR="005B1CE6" w:rsidRPr="0089794F">
        <w:rPr>
          <w:rFonts w:ascii="Times New Roman" w:hAnsi="Times New Roman"/>
          <w:spacing w:val="-3"/>
          <w:lang w:val="bg-BG"/>
        </w:rPr>
        <w:t xml:space="preserve"> на Медицински университет – гр.София</w:t>
      </w:r>
    </w:p>
    <w:p w:rsidR="002428A1" w:rsidRPr="0089794F" w:rsidRDefault="00E641F6" w:rsidP="00647F4E">
      <w:pPr>
        <w:pStyle w:val="CharChar"/>
        <w:jc w:val="both"/>
        <w:rPr>
          <w:rFonts w:ascii="Times New Roman" w:hAnsi="Times New Roman"/>
          <w:color w:val="000000"/>
          <w:lang w:val="bg-BG" w:bidi="bg-BG"/>
        </w:rPr>
      </w:pPr>
      <w:r w:rsidRPr="0089794F">
        <w:rPr>
          <w:rFonts w:ascii="Times New Roman" w:hAnsi="Times New Roman"/>
          <w:color w:val="000000"/>
          <w:lang w:val="bg-BG" w:bidi="bg-BG"/>
        </w:rPr>
        <w:t>Обектът представлява студентско общежитие бл.56</w:t>
      </w:r>
      <w:r w:rsidR="00AF299F">
        <w:rPr>
          <w:rFonts w:ascii="Times New Roman" w:hAnsi="Times New Roman"/>
          <w:color w:val="000000"/>
          <w:lang w:val="bg-BG" w:bidi="bg-BG"/>
        </w:rPr>
        <w:t xml:space="preserve"> А</w:t>
      </w:r>
      <w:r w:rsidRPr="0089794F">
        <w:rPr>
          <w:rFonts w:ascii="Times New Roman" w:hAnsi="Times New Roman"/>
          <w:color w:val="000000"/>
          <w:lang w:val="bg-BG" w:bidi="bg-BG"/>
        </w:rPr>
        <w:t xml:space="preserve">, </w:t>
      </w:r>
      <w:r w:rsidR="00AF299F">
        <w:rPr>
          <w:rFonts w:ascii="Times New Roman" w:hAnsi="Times New Roman"/>
          <w:color w:val="000000"/>
          <w:lang w:val="bg-BG" w:bidi="bg-BG"/>
        </w:rPr>
        <w:t xml:space="preserve">част от сграда, </w:t>
      </w:r>
      <w:r w:rsidRPr="0089794F">
        <w:rPr>
          <w:rFonts w:ascii="Times New Roman" w:hAnsi="Times New Roman"/>
          <w:color w:val="000000"/>
          <w:lang w:val="bg-BG" w:bidi="bg-BG"/>
        </w:rPr>
        <w:t>разделен</w:t>
      </w:r>
      <w:r w:rsidR="00AF299F">
        <w:rPr>
          <w:rFonts w:ascii="Times New Roman" w:hAnsi="Times New Roman"/>
          <w:color w:val="000000"/>
          <w:lang w:val="bg-BG" w:bidi="bg-BG"/>
        </w:rPr>
        <w:t>а</w:t>
      </w:r>
      <w:r w:rsidRPr="0089794F">
        <w:rPr>
          <w:rFonts w:ascii="Times New Roman" w:hAnsi="Times New Roman"/>
          <w:color w:val="000000"/>
          <w:lang w:val="bg-BG" w:bidi="bg-BG"/>
        </w:rPr>
        <w:t xml:space="preserve"> на два корпуса А и Б, като по този начин се обособят две сгради. И двата корпуса са построени  през 1991г.</w:t>
      </w:r>
    </w:p>
    <w:p w:rsidR="00E641F6" w:rsidRPr="0089794F" w:rsidRDefault="00AF299F" w:rsidP="00647F4E">
      <w:pPr>
        <w:pStyle w:val="CharChar"/>
        <w:jc w:val="both"/>
        <w:rPr>
          <w:rFonts w:ascii="Times New Roman" w:hAnsi="Times New Roman"/>
          <w:color w:val="000000"/>
          <w:lang w:val="bg-BG" w:bidi="bg-BG"/>
        </w:rPr>
      </w:pPr>
      <w:r>
        <w:rPr>
          <w:rFonts w:ascii="Times New Roman" w:hAnsi="Times New Roman"/>
          <w:lang w:val="bg-BG"/>
        </w:rPr>
        <w:t xml:space="preserve"> Всяка сграда</w:t>
      </w:r>
      <w:r w:rsidRPr="0089794F">
        <w:rPr>
          <w:rFonts w:ascii="Times New Roman" w:hAnsi="Times New Roman"/>
          <w:lang w:val="bg-BG"/>
        </w:rPr>
        <w:t xml:space="preserve"> </w:t>
      </w:r>
      <w:r w:rsidR="00E641F6" w:rsidRPr="0089794F">
        <w:rPr>
          <w:rFonts w:ascii="Times New Roman" w:hAnsi="Times New Roman"/>
          <w:lang w:val="bg-BG"/>
        </w:rPr>
        <w:t>се състои от</w:t>
      </w:r>
      <w:r w:rsidR="00E641F6" w:rsidRPr="0089794F">
        <w:rPr>
          <w:rFonts w:ascii="Times New Roman" w:hAnsi="Times New Roman"/>
          <w:color w:val="000000"/>
          <w:lang w:val="bg-BG" w:bidi="bg-BG"/>
        </w:rPr>
        <w:t xml:space="preserve"> едно подземно ниво-сутерен и осем надземни нива</w:t>
      </w:r>
      <w:r w:rsidR="00E641F6" w:rsidRPr="0089794F">
        <w:rPr>
          <w:rFonts w:ascii="Times New Roman" w:hAnsi="Times New Roman"/>
          <w:lang w:val="bg-BG"/>
        </w:rPr>
        <w:t>- партер и седем жилищни етажа</w:t>
      </w:r>
      <w:r w:rsidR="00B02C71" w:rsidRPr="0089794F">
        <w:rPr>
          <w:rFonts w:ascii="Times New Roman" w:hAnsi="Times New Roman"/>
          <w:lang w:val="bg-BG"/>
        </w:rPr>
        <w:t>.</w:t>
      </w:r>
      <w:r w:rsidR="009867E9" w:rsidRPr="0089794F">
        <w:rPr>
          <w:rFonts w:ascii="Times New Roman" w:hAnsi="Times New Roman"/>
          <w:lang w:val="bg-BG"/>
        </w:rPr>
        <w:t xml:space="preserve"> Описанието на сградата и за двата корпуса е следното:</w:t>
      </w:r>
    </w:p>
    <w:p w:rsidR="00A1360E" w:rsidRPr="0089794F" w:rsidRDefault="00F47275" w:rsidP="00647F4E">
      <w:pPr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В</w:t>
      </w:r>
      <w:r w:rsidR="00E641F6" w:rsidRPr="0089794F">
        <w:rPr>
          <w:sz w:val="24"/>
          <w:szCs w:val="24"/>
          <w:lang w:val="bg-BG"/>
        </w:rPr>
        <w:t xml:space="preserve"> сутерен</w:t>
      </w:r>
      <w:r w:rsidRPr="0089794F">
        <w:rPr>
          <w:sz w:val="24"/>
          <w:szCs w:val="24"/>
          <w:lang w:val="bg-BG"/>
        </w:rPr>
        <w:t>а</w:t>
      </w:r>
      <w:r w:rsidR="00E641F6" w:rsidRPr="0089794F">
        <w:rPr>
          <w:sz w:val="24"/>
          <w:szCs w:val="24"/>
          <w:lang w:val="bg-BG"/>
        </w:rPr>
        <w:t xml:space="preserve"> са разположени абонатна станция, главно ел. табло (ГРТ) и складови помещения. На партера са разположени</w:t>
      </w:r>
      <w:r w:rsidR="00E641F6" w:rsidRPr="0089794F">
        <w:rPr>
          <w:lang w:val="bg-BG"/>
        </w:rPr>
        <w:t xml:space="preserve"> </w:t>
      </w:r>
      <w:r w:rsidR="00E641F6" w:rsidRPr="0089794F">
        <w:rPr>
          <w:sz w:val="24"/>
          <w:szCs w:val="24"/>
          <w:lang w:val="bg-BG"/>
        </w:rPr>
        <w:t>входно фоайе с входове,</w:t>
      </w:r>
      <w:r w:rsidR="00E641F6" w:rsidRPr="0089794F">
        <w:rPr>
          <w:lang w:val="bg-BG"/>
        </w:rPr>
        <w:t xml:space="preserve"> </w:t>
      </w:r>
      <w:r w:rsidR="00E641F6" w:rsidRPr="0089794F">
        <w:rPr>
          <w:sz w:val="24"/>
          <w:szCs w:val="24"/>
          <w:lang w:val="bg-BG"/>
        </w:rPr>
        <w:t>два асансьора със стълбищна к</w:t>
      </w:r>
      <w:r w:rsidR="009867E9" w:rsidRPr="0089794F">
        <w:rPr>
          <w:sz w:val="24"/>
          <w:szCs w:val="24"/>
          <w:lang w:val="bg-BG"/>
        </w:rPr>
        <w:t>летка обслужващи горните етажи, както и обособени търговски и обслужващи помещения</w:t>
      </w:r>
      <w:r w:rsidR="00E641F6" w:rsidRPr="0089794F">
        <w:rPr>
          <w:sz w:val="24"/>
          <w:szCs w:val="24"/>
          <w:lang w:val="bg-BG"/>
        </w:rPr>
        <w:t>.</w:t>
      </w:r>
      <w:r w:rsidR="00E641F6" w:rsidRPr="0089794F">
        <w:rPr>
          <w:lang w:val="bg-BG"/>
        </w:rPr>
        <w:t xml:space="preserve"> </w:t>
      </w:r>
      <w:r w:rsidR="00E641F6" w:rsidRPr="0089794F">
        <w:rPr>
          <w:sz w:val="24"/>
          <w:szCs w:val="24"/>
          <w:lang w:val="bg-BG"/>
        </w:rPr>
        <w:t xml:space="preserve">Седемте надземни етажа са типови. Всеки от тях се заема от стаи и апартаменти за живеене със съответните санитарни възли и две складови помещения на етаж. Достъпът до съответното ниво е през стълбищната клетка и двата асансьора. </w:t>
      </w:r>
      <w:r w:rsidRPr="0089794F">
        <w:rPr>
          <w:sz w:val="24"/>
          <w:szCs w:val="24"/>
          <w:lang w:val="bg-BG"/>
        </w:rPr>
        <w:t>Корпус А</w:t>
      </w:r>
      <w:r w:rsidR="00E641F6" w:rsidRPr="0089794F">
        <w:rPr>
          <w:sz w:val="24"/>
          <w:szCs w:val="24"/>
          <w:lang w:val="bg-BG"/>
        </w:rPr>
        <w:t xml:space="preserve"> е със ЗП - 945,7кв.м и РЗП</w:t>
      </w:r>
      <w:r w:rsidRPr="0089794F">
        <w:rPr>
          <w:sz w:val="24"/>
          <w:szCs w:val="24"/>
          <w:lang w:val="bg-BG"/>
        </w:rPr>
        <w:t xml:space="preserve"> </w:t>
      </w:r>
      <w:r w:rsidR="00E641F6" w:rsidRPr="0089794F">
        <w:rPr>
          <w:sz w:val="24"/>
          <w:szCs w:val="24"/>
          <w:lang w:val="bg-BG"/>
        </w:rPr>
        <w:t>-</w:t>
      </w:r>
      <w:r w:rsidRPr="0089794F">
        <w:rPr>
          <w:sz w:val="24"/>
          <w:szCs w:val="24"/>
          <w:lang w:val="bg-BG"/>
        </w:rPr>
        <w:t xml:space="preserve"> </w:t>
      </w:r>
      <w:r w:rsidR="00E641F6" w:rsidRPr="0089794F">
        <w:rPr>
          <w:sz w:val="24"/>
          <w:szCs w:val="24"/>
          <w:lang w:val="bg-BG"/>
        </w:rPr>
        <w:t>6370,7 кв.м.</w:t>
      </w:r>
      <w:r w:rsidRPr="0089794F">
        <w:rPr>
          <w:sz w:val="24"/>
          <w:szCs w:val="24"/>
          <w:lang w:val="bg-BG"/>
        </w:rPr>
        <w:t>, а корпус Б е</w:t>
      </w:r>
      <w:r w:rsidR="00E641F6" w:rsidRPr="0089794F">
        <w:rPr>
          <w:sz w:val="24"/>
          <w:szCs w:val="24"/>
          <w:lang w:val="bg-BG"/>
        </w:rPr>
        <w:t xml:space="preserve"> </w:t>
      </w:r>
      <w:r w:rsidRPr="0089794F">
        <w:rPr>
          <w:sz w:val="24"/>
          <w:szCs w:val="24"/>
          <w:lang w:val="bg-BG"/>
        </w:rPr>
        <w:t xml:space="preserve">със ЗП – 875 кв.м и РЗП - 6294 кв.м. </w:t>
      </w:r>
      <w:r w:rsidR="00E641F6" w:rsidRPr="0089794F">
        <w:rPr>
          <w:sz w:val="24"/>
          <w:szCs w:val="24"/>
          <w:lang w:val="bg-BG"/>
        </w:rPr>
        <w:t xml:space="preserve">Конструктивната система </w:t>
      </w:r>
      <w:r w:rsidRPr="0089794F">
        <w:rPr>
          <w:sz w:val="24"/>
          <w:szCs w:val="24"/>
          <w:lang w:val="bg-BG"/>
        </w:rPr>
        <w:t xml:space="preserve">и на двата корпуса </w:t>
      </w:r>
      <w:r w:rsidR="00E641F6" w:rsidRPr="0089794F">
        <w:rPr>
          <w:sz w:val="24"/>
          <w:szCs w:val="24"/>
          <w:lang w:val="bg-BG"/>
        </w:rPr>
        <w:t xml:space="preserve">е едропанелна безскелетна с елементи от номенклатура БС-69-Сф-УД и монолитен нулев цикъл. Схемата е клетъчна с напречни и надлъжни носещи стенни панели. Фасадните панели поемат товара само на един етаж и го предават на вътрешните носещи елементи. Носещите калканни фасадни панели Фк са еднослойни с дебелина 26 см и са изпълнени от керамзитобетон. Неносещите фасадни панели Ф са еднослойни с дебелина 20 см и са изпълнени от керамзитоперлитобетон. Покривът е от типа двоен /студен/ покрив, с </w:t>
      </w:r>
      <w:proofErr w:type="spellStart"/>
      <w:r w:rsidR="00E641F6" w:rsidRPr="0089794F">
        <w:rPr>
          <w:sz w:val="24"/>
          <w:szCs w:val="24"/>
          <w:lang w:val="bg-BG"/>
        </w:rPr>
        <w:t>проветряемо</w:t>
      </w:r>
      <w:proofErr w:type="spellEnd"/>
      <w:r w:rsidR="00E641F6" w:rsidRPr="0089794F">
        <w:rPr>
          <w:sz w:val="24"/>
          <w:szCs w:val="24"/>
          <w:lang w:val="bg-BG"/>
        </w:rPr>
        <w:t xml:space="preserve"> неизползваемо междинно пространство. На покрива е обособено техническо помещение за асансьорите. Покривът на сградата е плосък с вътрешна отводнителна система</w:t>
      </w:r>
      <w:r w:rsidR="00A1360E" w:rsidRPr="0089794F">
        <w:rPr>
          <w:sz w:val="24"/>
          <w:szCs w:val="24"/>
          <w:lang w:val="bg-BG"/>
        </w:rPr>
        <w:t xml:space="preserve"> ВЪЗЛОЖИТЕЛЯТ е извършил обследване за енергийна ефективност и притежава доклад от обследване, резюме и сертификат за енергийни характер</w:t>
      </w:r>
      <w:r w:rsidR="00AF299F">
        <w:rPr>
          <w:sz w:val="24"/>
          <w:szCs w:val="24"/>
          <w:lang w:val="bg-BG"/>
        </w:rPr>
        <w:t>истики на сграда в експлоатация.</w:t>
      </w:r>
    </w:p>
    <w:p w:rsidR="00E641F6" w:rsidRDefault="00AF299F" w:rsidP="00647F4E">
      <w:pPr>
        <w:pStyle w:val="20"/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</w:rPr>
        <w:t>2.</w:t>
      </w:r>
      <w:proofErr w:type="spellStart"/>
      <w:r>
        <w:rPr>
          <w:rFonts w:ascii="Times New Roman" w:hAnsi="Times New Roman"/>
          <w:b/>
        </w:rPr>
        <w:t>2</w:t>
      </w:r>
      <w:proofErr w:type="spellEnd"/>
      <w:r w:rsidRPr="0089794F">
        <w:rPr>
          <w:rFonts w:ascii="Times New Roman" w:hAnsi="Times New Roman"/>
          <w:b/>
        </w:rPr>
        <w:t>.Студентско общежитие бл.56</w:t>
      </w:r>
      <w:r>
        <w:rPr>
          <w:rFonts w:ascii="Times New Roman" w:hAnsi="Times New Roman"/>
          <w:b/>
        </w:rPr>
        <w:t xml:space="preserve"> Б</w:t>
      </w:r>
      <w:r w:rsidRPr="0089794F">
        <w:rPr>
          <w:rFonts w:ascii="Times New Roman" w:hAnsi="Times New Roman"/>
        </w:rPr>
        <w:t>,</w:t>
      </w:r>
      <w:r w:rsidRPr="00AF299F">
        <w:rPr>
          <w:rFonts w:ascii="Times New Roman" w:hAnsi="Times New Roman"/>
        </w:rPr>
        <w:t xml:space="preserve"> </w:t>
      </w:r>
      <w:r w:rsidRPr="0089794F">
        <w:rPr>
          <w:rFonts w:ascii="Times New Roman" w:hAnsi="Times New Roman"/>
        </w:rPr>
        <w:t xml:space="preserve">, находящо се в УПИ I, кв.250, м.“Студентски град“ по плана на гр.София, ул.“Проф. д-р Иван </w:t>
      </w:r>
      <w:proofErr w:type="spellStart"/>
      <w:r w:rsidRPr="0089794F">
        <w:rPr>
          <w:rFonts w:ascii="Times New Roman" w:hAnsi="Times New Roman"/>
        </w:rPr>
        <w:t>Странски</w:t>
      </w:r>
      <w:proofErr w:type="spellEnd"/>
      <w:r w:rsidRPr="0089794F">
        <w:rPr>
          <w:rFonts w:ascii="Times New Roman" w:hAnsi="Times New Roman"/>
        </w:rPr>
        <w:t>“, предоставено за стопанисване и управление</w:t>
      </w:r>
      <w:r w:rsidRPr="0089794F">
        <w:rPr>
          <w:rFonts w:ascii="Times New Roman" w:hAnsi="Times New Roman"/>
          <w:spacing w:val="-3"/>
        </w:rPr>
        <w:t xml:space="preserve"> на Медицински университет – гр.София</w:t>
      </w:r>
    </w:p>
    <w:p w:rsidR="00AF299F" w:rsidRPr="00AF299F" w:rsidRDefault="00AF299F" w:rsidP="00AF299F">
      <w:pPr>
        <w:pStyle w:val="2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F299F">
        <w:rPr>
          <w:rFonts w:ascii="Times New Roman" w:hAnsi="Times New Roman" w:cs="Times New Roman"/>
          <w:sz w:val="24"/>
          <w:szCs w:val="24"/>
        </w:rPr>
        <w:t xml:space="preserve">Обектът представлява студентско общежитие бл.56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F299F">
        <w:rPr>
          <w:rFonts w:ascii="Times New Roman" w:hAnsi="Times New Roman" w:cs="Times New Roman"/>
          <w:sz w:val="24"/>
          <w:szCs w:val="24"/>
        </w:rPr>
        <w:t xml:space="preserve">, част от сграда, разделена на два корпуса А и Б, като по този начин се обособят две сгради. И двата корпуса са построени  през </w:t>
      </w:r>
      <w:r w:rsidRPr="00AF299F">
        <w:rPr>
          <w:rFonts w:ascii="Times New Roman" w:hAnsi="Times New Roman" w:cs="Times New Roman"/>
          <w:sz w:val="24"/>
          <w:szCs w:val="24"/>
        </w:rPr>
        <w:lastRenderedPageBreak/>
        <w:t>1991г.</w:t>
      </w:r>
    </w:p>
    <w:p w:rsidR="00AF299F" w:rsidRPr="00AF299F" w:rsidRDefault="00AF299F" w:rsidP="00AF299F">
      <w:pPr>
        <w:pStyle w:val="2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F299F">
        <w:rPr>
          <w:rFonts w:ascii="Times New Roman" w:hAnsi="Times New Roman" w:cs="Times New Roman"/>
          <w:sz w:val="24"/>
          <w:szCs w:val="24"/>
        </w:rPr>
        <w:t>Всяка сграда се състои от едно подземно ниво-сутерен и осем надземни нива- партер и седем жилищни етажа. Описанието на сградата и за двата корпуса е следното:</w:t>
      </w:r>
    </w:p>
    <w:p w:rsidR="00AF299F" w:rsidRPr="0089794F" w:rsidRDefault="00AF299F" w:rsidP="00AF299F">
      <w:pPr>
        <w:pStyle w:val="20"/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F299F">
        <w:rPr>
          <w:rFonts w:ascii="Times New Roman" w:hAnsi="Times New Roman" w:cs="Times New Roman"/>
          <w:sz w:val="24"/>
          <w:szCs w:val="24"/>
        </w:rPr>
        <w:t xml:space="preserve">В сутерена са разположени абонатна станция, главно ел. табло (ГРТ) и складови помещения. На партера са разположени входно фоайе с входове, два асансьора със стълбищна клетка обслужващи горните етажи, както и обособени търговски и обслужващи помещения. Седемте надземни етажа са типови. Всеки от тях се заема от стаи и апартаменти за живеене със съответните санитарни възли и две складови помещения на етаж. Достъпът до съответното ниво е през стълбищната клетка и двата асансьора. Корпус А е със ЗП - 945,7кв.м и РЗП - 6370,7 кв.м., а корпус Б е със ЗП – 875 кв.м и РЗП - 6294 кв.м. Конструктивната система и на двата корпуса е едропанелна безскелетна с елементи от номенклатура БС-69-Сф-УД и монолитен нулев цикъл. Схемата е клетъчна с напречни и надлъжни носещи стенни панели. Фасадните панели поемат товара само на един етаж и го предават на вътрешните носещи елементи. Носещите калканни фасадни панели Фк са еднослойни с дебелина 26 см и са изпълнени от керамзитобетон. Неносещите фасадни панели Ф са еднослойни с дебелина 20 см и са изпълнени от керамзитоперлитобетон. Покривът е от типа двоен /студен/ покрив, с </w:t>
      </w:r>
      <w:proofErr w:type="spellStart"/>
      <w:r w:rsidRPr="00AF299F">
        <w:rPr>
          <w:rFonts w:ascii="Times New Roman" w:hAnsi="Times New Roman" w:cs="Times New Roman"/>
          <w:sz w:val="24"/>
          <w:szCs w:val="24"/>
        </w:rPr>
        <w:t>проветряемо</w:t>
      </w:r>
      <w:proofErr w:type="spellEnd"/>
      <w:r w:rsidRPr="00AF299F">
        <w:rPr>
          <w:rFonts w:ascii="Times New Roman" w:hAnsi="Times New Roman" w:cs="Times New Roman"/>
          <w:sz w:val="24"/>
          <w:szCs w:val="24"/>
        </w:rPr>
        <w:t xml:space="preserve"> неизползваемо междинно пространство. На покрива е обособено техническо помещение за асансьорите. Покривът на сградата е плосък с вътрешна отводнителна система ВЪЗЛОЖИТЕЛЯТ е извършил обследване за енергийна ефективност и притежава доклад от обследване, резюме и сертификат за енергийни характеристики на сграда в експлоатация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60E" w:rsidRPr="0089794F" w:rsidRDefault="009D27B6" w:rsidP="00647F4E">
      <w:pPr>
        <w:pStyle w:val="CharChar0"/>
        <w:tabs>
          <w:tab w:val="clear" w:pos="709"/>
          <w:tab w:val="left" w:pos="0"/>
        </w:tabs>
        <w:jc w:val="both"/>
        <w:rPr>
          <w:rFonts w:ascii="Times New Roman" w:hAnsi="Times New Roman"/>
          <w:b/>
          <w:lang w:val="bg-BG"/>
        </w:rPr>
      </w:pPr>
      <w:r w:rsidRPr="0089794F">
        <w:rPr>
          <w:rFonts w:ascii="Times New Roman" w:hAnsi="Times New Roman"/>
          <w:lang w:val="bg-BG"/>
        </w:rPr>
        <w:tab/>
      </w:r>
      <w:r w:rsidR="00384FEB" w:rsidRPr="0089794F">
        <w:rPr>
          <w:rFonts w:ascii="Times New Roman" w:hAnsi="Times New Roman"/>
          <w:b/>
          <w:lang w:val="bg-BG"/>
        </w:rPr>
        <w:t>2.</w:t>
      </w:r>
      <w:r w:rsidR="00AF299F">
        <w:rPr>
          <w:rFonts w:ascii="Times New Roman" w:hAnsi="Times New Roman"/>
          <w:b/>
          <w:lang w:val="bg-BG"/>
        </w:rPr>
        <w:t>3</w:t>
      </w:r>
      <w:r w:rsidR="00384FEB" w:rsidRPr="0089794F">
        <w:rPr>
          <w:rFonts w:ascii="Times New Roman" w:hAnsi="Times New Roman"/>
          <w:b/>
          <w:lang w:val="bg-BG"/>
        </w:rPr>
        <w:t>.</w:t>
      </w:r>
      <w:r w:rsidR="00863AA0" w:rsidRPr="0089794F">
        <w:rPr>
          <w:rFonts w:ascii="Times New Roman" w:hAnsi="Times New Roman"/>
          <w:b/>
          <w:lang w:val="bg-BG"/>
        </w:rPr>
        <w:t>Студентско общежитие бл.53 А</w:t>
      </w:r>
      <w:r w:rsidR="00A1360E" w:rsidRPr="0089794F">
        <w:rPr>
          <w:rFonts w:ascii="Times New Roman" w:hAnsi="Times New Roman"/>
          <w:lang w:val="bg-BG"/>
        </w:rPr>
        <w:t>,</w:t>
      </w:r>
      <w:r w:rsidR="009E5EA5" w:rsidRPr="0089794F">
        <w:rPr>
          <w:rFonts w:ascii="Times New Roman" w:hAnsi="Times New Roman"/>
          <w:lang w:val="bg-BG"/>
        </w:rPr>
        <w:t xml:space="preserve"> </w:t>
      </w:r>
      <w:r w:rsidR="00A1360E" w:rsidRPr="0089794F">
        <w:rPr>
          <w:rFonts w:ascii="Times New Roman" w:hAnsi="Times New Roman"/>
          <w:lang w:val="bg-BG"/>
        </w:rPr>
        <w:t>гр. София, който е разположен в Студентски град „Христо Ботев”. Общежитието е собственост на Медицински университет – София.</w:t>
      </w:r>
    </w:p>
    <w:p w:rsidR="00A1360E" w:rsidRPr="0089794F" w:rsidRDefault="00A1360E" w:rsidP="00647F4E">
      <w:pPr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Сградата на общежитието е осем етажна, определена изцяло за семейни двойки.</w:t>
      </w:r>
    </w:p>
    <w:p w:rsidR="00A1360E" w:rsidRPr="0089794F" w:rsidRDefault="00A1360E" w:rsidP="00647F4E">
      <w:pPr>
        <w:jc w:val="both"/>
        <w:rPr>
          <w:sz w:val="24"/>
          <w:szCs w:val="24"/>
          <w:lang w:val="bg-BG"/>
        </w:rPr>
      </w:pPr>
      <w:r w:rsidRPr="00AF299F">
        <w:rPr>
          <w:sz w:val="24"/>
          <w:szCs w:val="24"/>
          <w:highlight w:val="yellow"/>
          <w:lang w:val="bg-BG"/>
        </w:rPr>
        <w:t>Сградата разполага със 77 апартамент-гарсониери с балкони и със 7 стаи за по двама души със самостоятелна баня и тоалетна. Парно отопление. Блокът е с разгъната застроена площ 6808 m2 и година на въвеждане в експлоатация 1989г.</w:t>
      </w:r>
    </w:p>
    <w:p w:rsidR="00A1360E" w:rsidRPr="0089794F" w:rsidRDefault="003D7D2F" w:rsidP="00647F4E">
      <w:pPr>
        <w:autoSpaceDE w:val="0"/>
        <w:autoSpaceDN w:val="0"/>
        <w:adjustRightInd w:val="0"/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ВЪЗЛОЖИТЕЛЯТ е възложил</w:t>
      </w:r>
      <w:r w:rsidR="00A1360E" w:rsidRPr="0089794F">
        <w:rPr>
          <w:sz w:val="24"/>
          <w:szCs w:val="24"/>
          <w:u w:val="single"/>
          <w:lang w:val="bg-BG"/>
        </w:rPr>
        <w:t xml:space="preserve"> обследване за енергийна  ефективност</w:t>
      </w:r>
      <w:r>
        <w:rPr>
          <w:sz w:val="24"/>
          <w:szCs w:val="24"/>
          <w:u w:val="single"/>
          <w:lang w:val="bg-BG"/>
        </w:rPr>
        <w:t xml:space="preserve"> на сградата по друга Обществена поръчка</w:t>
      </w:r>
      <w:r w:rsidR="00A1360E" w:rsidRPr="0089794F">
        <w:rPr>
          <w:sz w:val="24"/>
          <w:szCs w:val="24"/>
          <w:u w:val="single"/>
          <w:lang w:val="bg-BG"/>
        </w:rPr>
        <w:t>.</w:t>
      </w:r>
    </w:p>
    <w:p w:rsidR="00863AA0" w:rsidRPr="0089794F" w:rsidRDefault="009E5EA5" w:rsidP="00647F4E">
      <w:pPr>
        <w:pStyle w:val="20"/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97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1F6" w:rsidRPr="0089794F" w:rsidRDefault="00E641F6" w:rsidP="00647F4E">
      <w:pPr>
        <w:pStyle w:val="CharChar"/>
        <w:jc w:val="both"/>
        <w:rPr>
          <w:rStyle w:val="FontStyle11"/>
          <w:rFonts w:ascii="Times New Roman" w:hAnsi="Times New Roman"/>
          <w:b/>
          <w:lang w:val="bg-BG"/>
        </w:rPr>
      </w:pPr>
    </w:p>
    <w:p w:rsidR="00757F91" w:rsidRPr="0089794F" w:rsidRDefault="009D27B6" w:rsidP="00647F4E">
      <w:pPr>
        <w:pStyle w:val="CharChar"/>
        <w:tabs>
          <w:tab w:val="clear" w:pos="709"/>
        </w:tabs>
        <w:jc w:val="both"/>
        <w:rPr>
          <w:rStyle w:val="FontStyle11"/>
          <w:rFonts w:ascii="Times New Roman" w:hAnsi="Times New Roman" w:cs="Times New Roman"/>
          <w:b/>
          <w:sz w:val="24"/>
          <w:szCs w:val="24"/>
          <w:lang w:val="bg-BG"/>
        </w:rPr>
      </w:pPr>
      <w:r w:rsidRPr="0089794F">
        <w:rPr>
          <w:rStyle w:val="FontStyle11"/>
          <w:rFonts w:ascii="Times New Roman" w:hAnsi="Times New Roman" w:cs="Times New Roman"/>
          <w:b/>
          <w:sz w:val="24"/>
          <w:szCs w:val="24"/>
          <w:lang w:val="bg-BG"/>
        </w:rPr>
        <w:tab/>
        <w:t>ІІ.ОБХВАТ НА ПОРЪЧКАТА</w:t>
      </w:r>
    </w:p>
    <w:p w:rsidR="00E709FA" w:rsidRPr="0089794F" w:rsidRDefault="009D27B6" w:rsidP="00647F4E">
      <w:pPr>
        <w:pStyle w:val="CharChar"/>
        <w:jc w:val="both"/>
        <w:rPr>
          <w:rStyle w:val="FontStyle11"/>
          <w:rFonts w:ascii="Times New Roman" w:hAnsi="Times New Roman" w:cs="Times New Roman"/>
          <w:b/>
          <w:sz w:val="24"/>
          <w:szCs w:val="24"/>
          <w:lang w:val="bg-BG"/>
        </w:rPr>
      </w:pPr>
      <w:r w:rsidRPr="0089794F">
        <w:rPr>
          <w:rFonts w:ascii="Times New Roman" w:hAnsi="Times New Roman"/>
          <w:color w:val="000000"/>
          <w:shd w:val="clear" w:color="auto" w:fill="FEFEFE"/>
          <w:lang w:val="bg-BG"/>
        </w:rPr>
        <w:tab/>
      </w:r>
      <w:r w:rsidR="00E709FA" w:rsidRPr="0089794F">
        <w:rPr>
          <w:rFonts w:ascii="Times New Roman" w:hAnsi="Times New Roman"/>
          <w:color w:val="000000"/>
          <w:shd w:val="clear" w:color="auto" w:fill="FEFEFE"/>
          <w:lang w:val="bg-BG"/>
        </w:rPr>
        <w:t xml:space="preserve">Техническият паспорт на съществуващ строеж се съставя въз основа на резултатите от обследването и оценката на строежа, които се извършват по реда на глава трета от </w:t>
      </w:r>
      <w:r w:rsidR="00E709FA" w:rsidRPr="0089794F">
        <w:rPr>
          <w:rFonts w:ascii="Times New Roman" w:hAnsi="Times New Roman"/>
          <w:lang w:val="bg-BG" w:eastAsia="en-US"/>
        </w:rPr>
        <w:t>Наредба № 5 от 2006г</w:t>
      </w:r>
      <w:r w:rsidR="00E709FA" w:rsidRPr="0089794F">
        <w:rPr>
          <w:rFonts w:ascii="Times New Roman" w:hAnsi="Times New Roman"/>
          <w:color w:val="000000"/>
          <w:shd w:val="clear" w:color="auto" w:fill="FEFEFE"/>
          <w:lang w:val="bg-BG"/>
        </w:rPr>
        <w:t>.</w:t>
      </w:r>
    </w:p>
    <w:p w:rsidR="008D043C" w:rsidRPr="0089794F" w:rsidRDefault="008D043C" w:rsidP="00647F4E">
      <w:pPr>
        <w:spacing w:after="120"/>
        <w:ind w:firstLine="708"/>
        <w:jc w:val="both"/>
        <w:rPr>
          <w:sz w:val="24"/>
          <w:szCs w:val="24"/>
          <w:lang w:val="bg-BG" w:eastAsia="en-US"/>
        </w:rPr>
      </w:pPr>
      <w:r w:rsidRPr="0089794F">
        <w:rPr>
          <w:bCs/>
          <w:sz w:val="24"/>
          <w:szCs w:val="24"/>
          <w:lang w:val="bg-BG" w:eastAsia="en-US"/>
        </w:rPr>
        <w:t>Техническият паспорт</w:t>
      </w:r>
      <w:r w:rsidRPr="0089794F">
        <w:rPr>
          <w:sz w:val="24"/>
          <w:szCs w:val="24"/>
          <w:lang w:val="bg-BG" w:eastAsia="en-US"/>
        </w:rPr>
        <w:t xml:space="preserve"> на съществуваща жилищна сграда</w:t>
      </w:r>
      <w:r w:rsidR="007677EA" w:rsidRPr="0089794F">
        <w:rPr>
          <w:sz w:val="24"/>
          <w:szCs w:val="24"/>
          <w:lang w:val="bg-BG" w:eastAsia="en-US"/>
        </w:rPr>
        <w:t xml:space="preserve"> (общежитие),</w:t>
      </w:r>
      <w:r w:rsidRPr="0089794F">
        <w:rPr>
          <w:sz w:val="24"/>
          <w:szCs w:val="24"/>
          <w:lang w:val="bg-BG" w:eastAsia="en-US"/>
        </w:rPr>
        <w:t xml:space="preserve"> се извършва след проведено обследване за установяване на техническите й характеристики, свързани с изискванията по чл. 169, ал. 1 - 3 от ЗУТ и включва:</w:t>
      </w:r>
    </w:p>
    <w:p w:rsidR="008D043C" w:rsidRPr="0089794F" w:rsidRDefault="008D043C" w:rsidP="00647F4E">
      <w:pPr>
        <w:spacing w:after="120"/>
        <w:ind w:firstLine="708"/>
        <w:jc w:val="both"/>
        <w:rPr>
          <w:sz w:val="24"/>
          <w:szCs w:val="24"/>
          <w:lang w:val="bg-BG" w:eastAsia="en-US"/>
        </w:rPr>
      </w:pPr>
      <w:r w:rsidRPr="0089794F">
        <w:rPr>
          <w:sz w:val="24"/>
          <w:szCs w:val="24"/>
          <w:lang w:val="bg-BG" w:eastAsia="en-US"/>
        </w:rPr>
        <w:t>1) съставяне на информационна база данни за нормативните (проектните) стойности на техническите характеристики на обследвания строеж, в т.ч. и тези, свързани със съществените изисквания по чл. 169, ал. 1 - 3 ЗУТ, в т.ч. оценка за сеизмичната осигуреност на строежа;</w:t>
      </w:r>
    </w:p>
    <w:p w:rsidR="008D043C" w:rsidRPr="0089794F" w:rsidRDefault="008D043C" w:rsidP="00647F4E">
      <w:pPr>
        <w:spacing w:after="120"/>
        <w:ind w:firstLine="708"/>
        <w:jc w:val="both"/>
        <w:rPr>
          <w:sz w:val="24"/>
          <w:szCs w:val="24"/>
          <w:lang w:val="bg-BG" w:eastAsia="en-US"/>
        </w:rPr>
      </w:pPr>
      <w:r w:rsidRPr="0089794F">
        <w:rPr>
          <w:sz w:val="24"/>
          <w:szCs w:val="24"/>
          <w:lang w:val="bg-BG" w:eastAsia="en-US"/>
        </w:rPr>
        <w:t>2) установяване на действителните технически характеристики на строежа по разделите на част А от техническия паспорт;</w:t>
      </w:r>
    </w:p>
    <w:p w:rsidR="008D043C" w:rsidRPr="0089794F" w:rsidRDefault="008D043C" w:rsidP="00647F4E">
      <w:pPr>
        <w:spacing w:after="120"/>
        <w:ind w:firstLine="708"/>
        <w:jc w:val="both"/>
        <w:rPr>
          <w:sz w:val="24"/>
          <w:szCs w:val="24"/>
          <w:lang w:val="bg-BG" w:eastAsia="en-US"/>
        </w:rPr>
      </w:pPr>
      <w:r w:rsidRPr="0089794F">
        <w:rPr>
          <w:sz w:val="24"/>
          <w:szCs w:val="24"/>
          <w:lang w:val="bg-BG" w:eastAsia="en-US"/>
        </w:rPr>
        <w:t>3) анализ на действителните технически характеристики на строежа и оценка на съответствието им с нормативните стойности, определени в т. 1;</w:t>
      </w:r>
    </w:p>
    <w:p w:rsidR="008D043C" w:rsidRPr="0089794F" w:rsidRDefault="008D043C" w:rsidP="00647F4E">
      <w:pPr>
        <w:spacing w:after="120"/>
        <w:ind w:firstLine="708"/>
        <w:jc w:val="both"/>
        <w:rPr>
          <w:sz w:val="24"/>
          <w:szCs w:val="24"/>
          <w:lang w:val="bg-BG" w:eastAsia="en-US"/>
        </w:rPr>
      </w:pPr>
      <w:r w:rsidRPr="0089794F">
        <w:rPr>
          <w:sz w:val="24"/>
          <w:szCs w:val="24"/>
          <w:lang w:val="bg-BG" w:eastAsia="en-US"/>
        </w:rPr>
        <w:t>4) разработване на мерки;</w:t>
      </w:r>
    </w:p>
    <w:p w:rsidR="008D043C" w:rsidRPr="0089794F" w:rsidRDefault="008D043C" w:rsidP="00647F4E">
      <w:pPr>
        <w:spacing w:after="120"/>
        <w:ind w:firstLine="708"/>
        <w:jc w:val="both"/>
        <w:rPr>
          <w:sz w:val="24"/>
          <w:szCs w:val="24"/>
          <w:lang w:val="bg-BG" w:eastAsia="en-US"/>
        </w:rPr>
      </w:pPr>
      <w:r w:rsidRPr="0089794F">
        <w:rPr>
          <w:sz w:val="24"/>
          <w:szCs w:val="24"/>
          <w:lang w:val="bg-BG" w:eastAsia="en-US"/>
        </w:rPr>
        <w:t>5) съставяне на доклад за резултатите от обследването.</w:t>
      </w:r>
    </w:p>
    <w:p w:rsidR="008D043C" w:rsidRPr="0089794F" w:rsidRDefault="008D043C" w:rsidP="00647F4E">
      <w:pPr>
        <w:spacing w:after="120"/>
        <w:jc w:val="both"/>
        <w:rPr>
          <w:sz w:val="24"/>
          <w:szCs w:val="24"/>
          <w:lang w:val="bg-BG" w:eastAsia="en-US"/>
        </w:rPr>
      </w:pPr>
      <w:r w:rsidRPr="0089794F">
        <w:rPr>
          <w:sz w:val="24"/>
          <w:szCs w:val="24"/>
          <w:lang w:val="bg-BG" w:eastAsia="en-US"/>
        </w:rPr>
        <w:t>Докладът за проведеното обследване се изготвя съгласно изискванията на Наредба № 5 от 2006 г. за техническите паспорти на строежите и съдържа най-малко следното:</w:t>
      </w:r>
    </w:p>
    <w:p w:rsidR="008D043C" w:rsidRPr="0089794F" w:rsidRDefault="008D043C" w:rsidP="00647F4E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  <w:lang w:val="bg-BG" w:eastAsia="en-US"/>
        </w:rPr>
      </w:pPr>
      <w:r w:rsidRPr="0089794F">
        <w:rPr>
          <w:sz w:val="24"/>
          <w:szCs w:val="24"/>
          <w:lang w:val="bg-BG" w:eastAsia="en-US"/>
        </w:rPr>
        <w:lastRenderedPageBreak/>
        <w:t>Систематизирано изложени констатациите от извършените проучвания, заснемания, измервания, изчисления и анализи на представителна информация и доказателства за актуалното състояние на сградата.</w:t>
      </w:r>
    </w:p>
    <w:p w:rsidR="008D043C" w:rsidRPr="0089794F" w:rsidRDefault="008D043C" w:rsidP="00647F4E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  <w:lang w:val="bg-BG" w:eastAsia="en-US"/>
        </w:rPr>
      </w:pPr>
      <w:r w:rsidRPr="0089794F">
        <w:rPr>
          <w:sz w:val="24"/>
          <w:szCs w:val="24"/>
          <w:lang w:val="bg-BG" w:eastAsia="en-US"/>
        </w:rPr>
        <w:t>Оценки за степента на съответствието на характеристиките на сградата със съществените изисквания по чл.169, ал. 1 от ЗУТ, респ. с изискванията на нормативните актове, техническите спецификации в резултат на конкретни количествени и качествени измерения.</w:t>
      </w:r>
    </w:p>
    <w:p w:rsidR="008D043C" w:rsidRPr="0089794F" w:rsidRDefault="008D043C" w:rsidP="00647F4E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  <w:lang w:val="bg-BG" w:eastAsia="en-US"/>
        </w:rPr>
      </w:pPr>
      <w:r w:rsidRPr="0089794F">
        <w:rPr>
          <w:sz w:val="24"/>
          <w:szCs w:val="24"/>
          <w:lang w:val="bg-BG" w:eastAsia="en-US"/>
        </w:rPr>
        <w:t>Препоръките за необходимите коригиращи и/или превантивни действия и мерки, които са необходими за удовлетворяване на нормативните актове за съществените изисквания към обследваната сграда, за недопускане влошаване на техническото й състояние или настъпването на аварийни събития.</w:t>
      </w:r>
    </w:p>
    <w:p w:rsidR="008D043C" w:rsidRPr="0089794F" w:rsidRDefault="008D043C" w:rsidP="00647F4E">
      <w:pPr>
        <w:spacing w:after="120"/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Минималната информация, която е необходима за оценката на сеизмичната осигуреност на строежа, е дадена в приложение № 1 от Наредба № РД-02-20-2 от 27 януари 2012 г. за проектиране на сгради и съоръжения в земетръсни райони.</w:t>
      </w:r>
    </w:p>
    <w:p w:rsidR="005B4D57" w:rsidRDefault="005B4D57" w:rsidP="00647F4E">
      <w:pPr>
        <w:ind w:firstLine="708"/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 xml:space="preserve">ВЪЗЛОЖИТЕЛЯТ притежава чертежи с разпределение по етажи на сградите. </w:t>
      </w:r>
    </w:p>
    <w:p w:rsidR="00BC3743" w:rsidRPr="0089794F" w:rsidRDefault="00BC3743" w:rsidP="00647F4E">
      <w:pPr>
        <w:jc w:val="both"/>
        <w:rPr>
          <w:lang w:val="bg-BG"/>
        </w:rPr>
      </w:pPr>
    </w:p>
    <w:p w:rsidR="00314DCB" w:rsidRPr="0089794F" w:rsidRDefault="00314DCB" w:rsidP="00647F4E">
      <w:pPr>
        <w:ind w:firstLine="708"/>
        <w:jc w:val="both"/>
        <w:rPr>
          <w:b/>
          <w:sz w:val="24"/>
          <w:szCs w:val="24"/>
          <w:lang w:val="bg-BG"/>
        </w:rPr>
      </w:pPr>
      <w:r w:rsidRPr="0089794F">
        <w:rPr>
          <w:b/>
          <w:sz w:val="24"/>
          <w:szCs w:val="24"/>
          <w:lang w:val="bg-BG"/>
        </w:rPr>
        <w:t>III.</w:t>
      </w:r>
      <w:r w:rsidR="00675247">
        <w:rPr>
          <w:b/>
          <w:sz w:val="24"/>
          <w:szCs w:val="24"/>
          <w:lang w:val="bg-BG"/>
        </w:rPr>
        <w:t xml:space="preserve"> ОБЕМ</w:t>
      </w:r>
      <w:r w:rsidRPr="0089794F">
        <w:rPr>
          <w:b/>
          <w:sz w:val="24"/>
          <w:szCs w:val="24"/>
          <w:lang w:val="bg-BG"/>
        </w:rPr>
        <w:t xml:space="preserve"> НА КОНСТРУКТИВНИТЕ ОБСЛЕДВАНИЯ</w:t>
      </w:r>
      <w:r w:rsidR="00BC3743" w:rsidRPr="0089794F">
        <w:rPr>
          <w:b/>
          <w:sz w:val="24"/>
          <w:szCs w:val="24"/>
          <w:lang w:val="bg-BG"/>
        </w:rPr>
        <w:t xml:space="preserve"> </w:t>
      </w:r>
    </w:p>
    <w:p w:rsidR="00314DCB" w:rsidRPr="0089794F" w:rsidRDefault="00314DCB" w:rsidP="00647F4E">
      <w:pPr>
        <w:jc w:val="both"/>
        <w:rPr>
          <w:b/>
          <w:sz w:val="24"/>
          <w:szCs w:val="24"/>
          <w:lang w:val="bg-BG"/>
        </w:rPr>
      </w:pPr>
      <w:r w:rsidRPr="0089794F">
        <w:rPr>
          <w:b/>
          <w:sz w:val="24"/>
          <w:szCs w:val="24"/>
          <w:lang w:val="bg-BG"/>
        </w:rPr>
        <w:t>Задължителен обхват на конструктивно обследване за изготвяне на технически паспорт на същ. строе</w:t>
      </w:r>
      <w:r w:rsidR="00934985" w:rsidRPr="0089794F">
        <w:rPr>
          <w:b/>
          <w:sz w:val="24"/>
          <w:szCs w:val="24"/>
          <w:lang w:val="bg-BG"/>
        </w:rPr>
        <w:t>ж по смисъла на чл.14, ал.1 от Наредба 5</w:t>
      </w:r>
      <w:r w:rsidRPr="0089794F">
        <w:rPr>
          <w:b/>
          <w:sz w:val="24"/>
          <w:szCs w:val="24"/>
          <w:lang w:val="bg-BG"/>
        </w:rPr>
        <w:t xml:space="preserve"> да бъде в следния задължителен минимален обхват: </w:t>
      </w:r>
    </w:p>
    <w:p w:rsidR="00314DCB" w:rsidRPr="0089794F" w:rsidRDefault="00BC3743" w:rsidP="00647F4E">
      <w:pPr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 xml:space="preserve">ЗАДАЧИ НА КОНСТРУКТИВНО ОБСЛЕДВАНЕ ЗА УСТАНОВЯВАНЕ НА АКТУАЛНОТО СЪСТОЯНИЕ НА НОСЕЩАТА КОНСТРУКЦИЯ ОБСЛЕДВАНИЯ ОБЕКТ. </w:t>
      </w:r>
    </w:p>
    <w:p w:rsidR="009D27B6" w:rsidRPr="0089794F" w:rsidRDefault="009D27B6" w:rsidP="00647F4E">
      <w:pPr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 xml:space="preserve">А. </w:t>
      </w:r>
      <w:r w:rsidR="00BC3743" w:rsidRPr="0089794F">
        <w:rPr>
          <w:sz w:val="24"/>
          <w:szCs w:val="24"/>
          <w:lang w:val="bg-BG"/>
        </w:rPr>
        <w:t xml:space="preserve">Конструктивно обследване за установяване актуалното състояние </w:t>
      </w:r>
    </w:p>
    <w:p w:rsidR="009D27B6" w:rsidRPr="0089794F" w:rsidRDefault="009D27B6" w:rsidP="00647F4E">
      <w:pPr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1.</w:t>
      </w:r>
      <w:r w:rsidR="00BC3743" w:rsidRPr="0089794F">
        <w:rPr>
          <w:sz w:val="24"/>
          <w:szCs w:val="24"/>
          <w:lang w:val="bg-BG"/>
        </w:rPr>
        <w:t xml:space="preserve"> Запознаване и анализиране на наличната проектна документация за носещата конструкция на сградата – идентифициране на конструктивната система, идентифициране на типа на фундиране, анализиране на наличната информация относно хидрогеоложките условия на фундиране на обследвания обект, и др. </w:t>
      </w:r>
    </w:p>
    <w:p w:rsidR="009D27B6" w:rsidRPr="0089794F" w:rsidRDefault="009D27B6" w:rsidP="00647F4E">
      <w:pPr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2.</w:t>
      </w:r>
      <w:r w:rsidR="00BC3743" w:rsidRPr="0089794F">
        <w:rPr>
          <w:sz w:val="24"/>
          <w:szCs w:val="24"/>
          <w:lang w:val="bg-BG"/>
        </w:rPr>
        <w:t>Технически оглед, визуално и инструментално обследване и документиране на наличните дефекти, пукнатини и повреди в елементите на конструкцията на сградата, уча</w:t>
      </w:r>
      <w:r w:rsidR="009C72BE" w:rsidRPr="0089794F">
        <w:rPr>
          <w:sz w:val="24"/>
          <w:szCs w:val="24"/>
          <w:lang w:val="bg-BG"/>
        </w:rPr>
        <w:t>стъци с открита армировка, проме</w:t>
      </w:r>
      <w:r w:rsidR="00BC3743" w:rsidRPr="0089794F">
        <w:rPr>
          <w:sz w:val="24"/>
          <w:szCs w:val="24"/>
          <w:lang w:val="bg-BG"/>
        </w:rPr>
        <w:t xml:space="preserve">ни в структурата на бетона или стоманата, недопустими деформации и провисвания на отделни елементи и др., свързани с досегашния експлоатационен период; </w:t>
      </w:r>
    </w:p>
    <w:p w:rsidR="009D27B6" w:rsidRPr="0089794F" w:rsidRDefault="009D27B6" w:rsidP="00647F4E">
      <w:pPr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3.</w:t>
      </w:r>
      <w:r w:rsidR="00BC3743" w:rsidRPr="0089794F">
        <w:rPr>
          <w:sz w:val="24"/>
          <w:szCs w:val="24"/>
          <w:lang w:val="bg-BG"/>
        </w:rPr>
        <w:t xml:space="preserve"> Събиране на информация относно общите геометрични размери на носещата конструкция – </w:t>
      </w:r>
      <w:proofErr w:type="spellStart"/>
      <w:r w:rsidR="00BC3743" w:rsidRPr="0089794F">
        <w:rPr>
          <w:sz w:val="24"/>
          <w:szCs w:val="24"/>
          <w:lang w:val="bg-BG"/>
        </w:rPr>
        <w:t>междуетажни</w:t>
      </w:r>
      <w:proofErr w:type="spellEnd"/>
      <w:r w:rsidR="00BC3743" w:rsidRPr="0089794F">
        <w:rPr>
          <w:sz w:val="24"/>
          <w:szCs w:val="24"/>
          <w:lang w:val="bg-BG"/>
        </w:rPr>
        <w:t xml:space="preserve"> височини, конструктивни междуосия, наличие на дилатационни фуги и др. </w:t>
      </w:r>
    </w:p>
    <w:p w:rsidR="009D27B6" w:rsidRPr="0089794F" w:rsidRDefault="009D27B6" w:rsidP="00647F4E">
      <w:pPr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4.</w:t>
      </w:r>
      <w:r w:rsidR="00BC3743" w:rsidRPr="0089794F">
        <w:rPr>
          <w:sz w:val="24"/>
          <w:szCs w:val="24"/>
          <w:lang w:val="bg-BG"/>
        </w:rPr>
        <w:t>Установяване на основните размери на напречните сечения на главните конструктивните елементи от сградата (колони, греди,</w:t>
      </w:r>
      <w:r w:rsidR="0089794F">
        <w:rPr>
          <w:sz w:val="24"/>
          <w:szCs w:val="24"/>
          <w:lang w:val="bg-BG"/>
        </w:rPr>
        <w:t xml:space="preserve"> </w:t>
      </w:r>
      <w:r w:rsidR="00BC3743" w:rsidRPr="0089794F">
        <w:rPr>
          <w:sz w:val="24"/>
          <w:szCs w:val="24"/>
          <w:lang w:val="bg-BG"/>
        </w:rPr>
        <w:t>плочи,</w:t>
      </w:r>
      <w:r w:rsidR="0089794F">
        <w:rPr>
          <w:sz w:val="24"/>
          <w:szCs w:val="24"/>
          <w:lang w:val="bg-BG"/>
        </w:rPr>
        <w:t xml:space="preserve"> </w:t>
      </w:r>
      <w:r w:rsidR="00BC3743" w:rsidRPr="0089794F">
        <w:rPr>
          <w:sz w:val="24"/>
          <w:szCs w:val="24"/>
          <w:lang w:val="bg-BG"/>
        </w:rPr>
        <w:t xml:space="preserve">стени и др.) и сравняване с тези от проекта по част „Конструкции” ако има налична проектна документация; </w:t>
      </w:r>
    </w:p>
    <w:p w:rsidR="009D27B6" w:rsidRPr="0089794F" w:rsidRDefault="009D27B6" w:rsidP="00647F4E">
      <w:pPr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5.</w:t>
      </w:r>
      <w:r w:rsidR="00BC3743" w:rsidRPr="0089794F">
        <w:rPr>
          <w:sz w:val="24"/>
          <w:szCs w:val="24"/>
          <w:lang w:val="bg-BG"/>
        </w:rPr>
        <w:t xml:space="preserve">Установяване на якостните и деформационните свойства на вложените в конструкциите материали в главните </w:t>
      </w:r>
      <w:r w:rsidR="00A92382" w:rsidRPr="0089794F">
        <w:rPr>
          <w:sz w:val="24"/>
          <w:szCs w:val="24"/>
          <w:lang w:val="bg-BG"/>
        </w:rPr>
        <w:t>елементи</w:t>
      </w:r>
      <w:r w:rsidR="00BC3743" w:rsidRPr="0089794F">
        <w:rPr>
          <w:sz w:val="24"/>
          <w:szCs w:val="24"/>
          <w:lang w:val="bg-BG"/>
        </w:rPr>
        <w:t xml:space="preserve"> на конструкцията. (бетон,армировка,стомана, дърво и др. </w:t>
      </w:r>
    </w:p>
    <w:p w:rsidR="00314DCB" w:rsidRPr="0089794F" w:rsidRDefault="009D27B6" w:rsidP="00647F4E">
      <w:pPr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6.</w:t>
      </w:r>
      <w:r w:rsidR="00BC3743" w:rsidRPr="0089794F">
        <w:rPr>
          <w:sz w:val="24"/>
          <w:szCs w:val="24"/>
          <w:lang w:val="bg-BG"/>
        </w:rPr>
        <w:t xml:space="preserve"> Установяване на дефекти и повреди в конструкцията </w:t>
      </w:r>
    </w:p>
    <w:p w:rsidR="009D27B6" w:rsidRPr="0089794F" w:rsidRDefault="009D27B6" w:rsidP="00647F4E">
      <w:pPr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 xml:space="preserve">Б. </w:t>
      </w:r>
      <w:r w:rsidR="00BC3743" w:rsidRPr="0089794F">
        <w:rPr>
          <w:sz w:val="24"/>
          <w:szCs w:val="24"/>
          <w:lang w:val="bg-BG"/>
        </w:rPr>
        <w:t xml:space="preserve">Конструктивна оценка на сградата </w:t>
      </w:r>
    </w:p>
    <w:p w:rsidR="009D27B6" w:rsidRPr="0089794F" w:rsidRDefault="00BC3743" w:rsidP="00647F4E">
      <w:pPr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 xml:space="preserve">1./ Систематизиране на информацията относно нормите и критериите на проектиране, използвани при първоначално проектиране на носещата конструкция на сградата и/или при извършване на промени или интервенции в конструкцията по време на досегашния период. </w:t>
      </w:r>
    </w:p>
    <w:p w:rsidR="009D27B6" w:rsidRPr="0089794F" w:rsidRDefault="00BC3743" w:rsidP="00647F4E">
      <w:pPr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 xml:space="preserve">2./ Установяване на типа и значимостта на минали конструктивни повреди, включително и проведени ремонтни дейности. </w:t>
      </w:r>
    </w:p>
    <w:p w:rsidR="009D27B6" w:rsidRPr="0089794F" w:rsidRDefault="00BC3743" w:rsidP="00647F4E">
      <w:pPr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 xml:space="preserve">3./ Проверка на носещата способност на характерни елементи на конструкцията при отчитане актуалните характеристики на вложените материали. </w:t>
      </w:r>
    </w:p>
    <w:p w:rsidR="00ED7D95" w:rsidRPr="0089794F" w:rsidRDefault="00BC3743" w:rsidP="00647F4E">
      <w:pPr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 xml:space="preserve">4./ Обобщени резултати за конструктивната оценка на сградата </w:t>
      </w:r>
    </w:p>
    <w:p w:rsidR="009D27B6" w:rsidRPr="0089794F" w:rsidRDefault="00BC3743" w:rsidP="00647F4E">
      <w:pPr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lastRenderedPageBreak/>
        <w:t xml:space="preserve">Заключение за съотношението между действителната носеща способност и очакваните въздействия при бъдещата й експлоатация. </w:t>
      </w:r>
    </w:p>
    <w:p w:rsidR="00BC3743" w:rsidRPr="0089794F" w:rsidRDefault="00BC3743" w:rsidP="00647F4E">
      <w:pPr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Пълно конструктивно обследване се прави в следните случаи – п</w:t>
      </w:r>
      <w:r w:rsidR="0089794F">
        <w:rPr>
          <w:sz w:val="24"/>
          <w:szCs w:val="24"/>
          <w:lang w:val="bg-BG"/>
        </w:rPr>
        <w:t>ри инвестиционни намерения за /</w:t>
      </w:r>
      <w:r w:rsidRPr="0089794F">
        <w:rPr>
          <w:sz w:val="24"/>
          <w:szCs w:val="24"/>
          <w:lang w:val="bg-BG"/>
        </w:rPr>
        <w:t>надстроявания, смяна на предназначението със засягане на</w:t>
      </w:r>
      <w:r w:rsidR="00E2409F" w:rsidRPr="0089794F">
        <w:rPr>
          <w:sz w:val="24"/>
          <w:szCs w:val="24"/>
          <w:lang w:val="bg-BG"/>
        </w:rPr>
        <w:t xml:space="preserve"> конструкцията на сградата и промяна с увеличаване на натоварванията.</w:t>
      </w:r>
    </w:p>
    <w:p w:rsidR="00D509E1" w:rsidRPr="0089794F" w:rsidRDefault="00D509E1" w:rsidP="00647F4E">
      <w:pPr>
        <w:jc w:val="both"/>
        <w:rPr>
          <w:sz w:val="24"/>
          <w:szCs w:val="24"/>
          <w:lang w:val="bg-BG"/>
        </w:rPr>
      </w:pPr>
    </w:p>
    <w:p w:rsidR="00E23EFD" w:rsidRPr="0089794F" w:rsidRDefault="00E23EFD" w:rsidP="003923DE">
      <w:pPr>
        <w:shd w:val="clear" w:color="auto" w:fill="FFFFFF"/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Процедурата за изготвянето, сроковете на валидност и пълнота на техническият паспорт са нормирани в </w:t>
      </w:r>
      <w:hyperlink r:id="rId8" w:tgtFrame="_blank" w:history="1">
        <w:r w:rsidRPr="0089794F">
          <w:rPr>
            <w:sz w:val="24"/>
            <w:szCs w:val="24"/>
            <w:u w:val="single"/>
            <w:lang w:val="bg-BG"/>
          </w:rPr>
          <w:t>Наредба №5 от 28 Декември 2006г. (Обн., ДВ, бр. 7 от 2007г.; изм. и доп.,бр.38 от 2008г.) </w:t>
        </w:r>
      </w:hyperlink>
      <w:r w:rsidRPr="0089794F">
        <w:rPr>
          <w:sz w:val="24"/>
          <w:szCs w:val="24"/>
          <w:lang w:val="bg-BG"/>
        </w:rPr>
        <w:t xml:space="preserve">и последвалите изменения. </w:t>
      </w:r>
      <w:r w:rsidRPr="00647F4E">
        <w:rPr>
          <w:sz w:val="24"/>
          <w:szCs w:val="24"/>
          <w:highlight w:val="yellow"/>
          <w:lang w:val="bg-BG"/>
        </w:rPr>
        <w:t xml:space="preserve">Техническия паспорт се изготвя от </w:t>
      </w:r>
      <w:r w:rsidR="003923DE" w:rsidRPr="003923DE">
        <w:rPr>
          <w:sz w:val="24"/>
          <w:szCs w:val="24"/>
          <w:lang w:val="bg-BG"/>
        </w:rPr>
        <w:t>лицата определени в чл.176в от ЗУТ, а именно Консултант</w:t>
      </w:r>
      <w:r w:rsidR="003923DE">
        <w:rPr>
          <w:sz w:val="24"/>
          <w:szCs w:val="24"/>
          <w:lang w:val="bg-BG"/>
        </w:rPr>
        <w:t xml:space="preserve"> </w:t>
      </w:r>
      <w:r w:rsidR="003923DE" w:rsidRPr="003923DE">
        <w:rPr>
          <w:sz w:val="24"/>
          <w:szCs w:val="24"/>
          <w:lang w:val="bg-BG"/>
        </w:rPr>
        <w:t>или от проектанти с пълна проектантска правоспосо</w:t>
      </w:r>
      <w:r w:rsidR="003923DE">
        <w:rPr>
          <w:sz w:val="24"/>
          <w:szCs w:val="24"/>
          <w:lang w:val="bg-BG"/>
        </w:rPr>
        <w:t>бност </w:t>
      </w:r>
      <w:r w:rsidR="003923DE" w:rsidRPr="003923DE">
        <w:rPr>
          <w:sz w:val="24"/>
          <w:szCs w:val="24"/>
          <w:lang w:val="bg-BG"/>
        </w:rPr>
        <w:t>- 7 човека по следните специалности:</w:t>
      </w:r>
    </w:p>
    <w:p w:rsidR="00E23EFD" w:rsidRPr="0089794F" w:rsidRDefault="00E23EFD" w:rsidP="00647F4E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Архитект</w:t>
      </w:r>
      <w:r w:rsidR="00564516">
        <w:rPr>
          <w:sz w:val="24"/>
          <w:szCs w:val="24"/>
          <w:lang w:val="bg-BG"/>
        </w:rPr>
        <w:t>;</w:t>
      </w:r>
    </w:p>
    <w:p w:rsidR="00E23EFD" w:rsidRPr="0089794F" w:rsidRDefault="00E23EFD" w:rsidP="00647F4E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Конструктор – строителен инженер</w:t>
      </w:r>
      <w:r w:rsidR="00564516">
        <w:rPr>
          <w:sz w:val="24"/>
          <w:szCs w:val="24"/>
          <w:lang w:val="bg-BG"/>
        </w:rPr>
        <w:t>;</w:t>
      </w:r>
    </w:p>
    <w:p w:rsidR="00E23EFD" w:rsidRPr="0089794F" w:rsidRDefault="00564516" w:rsidP="00564516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bg-BG"/>
        </w:rPr>
      </w:pPr>
      <w:r w:rsidRPr="00564516">
        <w:rPr>
          <w:sz w:val="24"/>
          <w:szCs w:val="24"/>
          <w:lang w:val="bg-BG"/>
        </w:rPr>
        <w:t>Физическо лице, упражняващо технически контрол по част “Конструктивна“, което отговаря на изискванията на чл.142, ал.10 от ЗУТ</w:t>
      </w:r>
      <w:r w:rsidR="00E23EFD" w:rsidRPr="0089794F">
        <w:rPr>
          <w:sz w:val="24"/>
          <w:szCs w:val="24"/>
          <w:lang w:val="bg-BG"/>
        </w:rPr>
        <w:t xml:space="preserve"> – строителен инженер</w:t>
      </w:r>
      <w:r>
        <w:rPr>
          <w:sz w:val="24"/>
          <w:szCs w:val="24"/>
          <w:lang w:val="bg-BG"/>
        </w:rPr>
        <w:t>;</w:t>
      </w:r>
    </w:p>
    <w:p w:rsidR="00E23EFD" w:rsidRPr="0089794F" w:rsidRDefault="00E23EFD" w:rsidP="00647F4E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ВиК инженер</w:t>
      </w:r>
      <w:r w:rsidR="00564516">
        <w:rPr>
          <w:sz w:val="24"/>
          <w:szCs w:val="24"/>
          <w:lang w:val="bg-BG"/>
        </w:rPr>
        <w:t>;</w:t>
      </w:r>
    </w:p>
    <w:p w:rsidR="00E23EFD" w:rsidRPr="0089794F" w:rsidRDefault="00E23EFD" w:rsidP="00647F4E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Електро инженер</w:t>
      </w:r>
      <w:r w:rsidR="00564516">
        <w:rPr>
          <w:sz w:val="24"/>
          <w:szCs w:val="24"/>
          <w:lang w:val="bg-BG"/>
        </w:rPr>
        <w:t>;</w:t>
      </w:r>
    </w:p>
    <w:p w:rsidR="00E23EFD" w:rsidRPr="0089794F" w:rsidRDefault="00E23EFD" w:rsidP="00647F4E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ОВК инженер</w:t>
      </w:r>
      <w:r w:rsidR="00564516">
        <w:rPr>
          <w:sz w:val="24"/>
          <w:szCs w:val="24"/>
          <w:lang w:val="bg-BG"/>
        </w:rPr>
        <w:t>;</w:t>
      </w:r>
    </w:p>
    <w:p w:rsidR="00E23EFD" w:rsidRPr="0089794F" w:rsidRDefault="00E23EFD" w:rsidP="00647F4E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Пожарна безопасност – архитект или инженер с право да изготвя тази част</w:t>
      </w:r>
      <w:r w:rsidR="00564516">
        <w:rPr>
          <w:sz w:val="24"/>
          <w:szCs w:val="24"/>
          <w:lang w:val="bg-BG"/>
        </w:rPr>
        <w:t>.</w:t>
      </w:r>
    </w:p>
    <w:p w:rsidR="00145994" w:rsidRPr="0089794F" w:rsidRDefault="00145994" w:rsidP="00647F4E">
      <w:pPr>
        <w:jc w:val="both"/>
        <w:rPr>
          <w:sz w:val="24"/>
          <w:szCs w:val="24"/>
          <w:lang w:val="bg-BG"/>
        </w:rPr>
      </w:pPr>
    </w:p>
    <w:p w:rsidR="00145994" w:rsidRPr="0089794F" w:rsidRDefault="00145994" w:rsidP="00647F4E">
      <w:pPr>
        <w:jc w:val="both"/>
        <w:rPr>
          <w:sz w:val="24"/>
          <w:szCs w:val="24"/>
          <w:lang w:val="bg-BG"/>
        </w:rPr>
      </w:pPr>
    </w:p>
    <w:p w:rsidR="007E5B2F" w:rsidRPr="0089794F" w:rsidRDefault="009D27B6" w:rsidP="00647F4E">
      <w:pPr>
        <w:ind w:firstLine="708"/>
        <w:jc w:val="both"/>
        <w:rPr>
          <w:b/>
          <w:bCs/>
          <w:sz w:val="24"/>
          <w:szCs w:val="24"/>
          <w:lang w:val="bg-BG" w:eastAsia="ar-SA"/>
        </w:rPr>
      </w:pPr>
      <w:r w:rsidRPr="0089794F">
        <w:rPr>
          <w:b/>
          <w:bCs/>
          <w:sz w:val="24"/>
          <w:szCs w:val="24"/>
          <w:lang w:val="bg-BG" w:eastAsia="ar-SA"/>
        </w:rPr>
        <w:t xml:space="preserve">IV.СЪДЪРЖАНИЕ НА ДОКЛАДА ОТ </w:t>
      </w:r>
      <w:r w:rsidR="00647F4E" w:rsidRPr="0089794F">
        <w:rPr>
          <w:b/>
          <w:bCs/>
          <w:sz w:val="24"/>
          <w:szCs w:val="24"/>
          <w:lang w:val="bg-BG" w:eastAsia="ar-SA"/>
        </w:rPr>
        <w:t>ОБСЛЕДВАНЕ</w:t>
      </w:r>
      <w:r w:rsidR="00647F4E">
        <w:rPr>
          <w:b/>
          <w:bCs/>
          <w:sz w:val="24"/>
          <w:szCs w:val="24"/>
          <w:lang w:val="bg-BG" w:eastAsia="ar-SA"/>
        </w:rPr>
        <w:t>ТО</w:t>
      </w:r>
    </w:p>
    <w:p w:rsidR="00934985" w:rsidRPr="0089794F" w:rsidRDefault="00934985" w:rsidP="00647F4E">
      <w:pPr>
        <w:spacing w:after="120"/>
        <w:ind w:firstLine="360"/>
        <w:jc w:val="both"/>
        <w:rPr>
          <w:sz w:val="24"/>
          <w:szCs w:val="24"/>
          <w:lang w:val="bg-BG" w:eastAsia="en-US"/>
        </w:rPr>
      </w:pPr>
      <w:r w:rsidRPr="0089794F">
        <w:rPr>
          <w:sz w:val="24"/>
          <w:szCs w:val="24"/>
          <w:lang w:val="bg-BG" w:eastAsia="en-US"/>
        </w:rPr>
        <w:t>Докладът за проведеното обследване се изготвя съгласно изискванията на Наредба № 5 от 2006 г. за техническите паспорти на строежите и съдържа най-малко следното:</w:t>
      </w:r>
    </w:p>
    <w:p w:rsidR="00934985" w:rsidRPr="0089794F" w:rsidRDefault="00934985" w:rsidP="00647F4E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  <w:lang w:val="bg-BG" w:eastAsia="en-US"/>
        </w:rPr>
      </w:pPr>
      <w:r w:rsidRPr="0089794F">
        <w:rPr>
          <w:sz w:val="24"/>
          <w:szCs w:val="24"/>
          <w:lang w:val="bg-BG" w:eastAsia="en-US"/>
        </w:rPr>
        <w:t>Систематизирано изложени констатациите от извършените проучвания, заснемания, измервания, изчисления и анализи на представителна информация и доказателства за актуалното състояние на сградата.</w:t>
      </w:r>
    </w:p>
    <w:p w:rsidR="00934985" w:rsidRPr="0089794F" w:rsidRDefault="00934985" w:rsidP="00647F4E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  <w:lang w:val="bg-BG" w:eastAsia="en-US"/>
        </w:rPr>
      </w:pPr>
      <w:r w:rsidRPr="0089794F">
        <w:rPr>
          <w:sz w:val="24"/>
          <w:szCs w:val="24"/>
          <w:lang w:val="bg-BG" w:eastAsia="en-US"/>
        </w:rPr>
        <w:t>Оценки за степента на съответствието на характеристиките на сградата със съществените изисквания по чл.169, ал. 1 от ЗУТ, респ. с изискванията на нормативните актове, техническите спецификации в резултат на конкретни количествени и качествени измерения.</w:t>
      </w:r>
    </w:p>
    <w:p w:rsidR="00934985" w:rsidRPr="0089794F" w:rsidRDefault="00934985" w:rsidP="00647F4E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  <w:lang w:val="bg-BG" w:eastAsia="en-US"/>
        </w:rPr>
      </w:pPr>
      <w:r w:rsidRPr="0089794F">
        <w:rPr>
          <w:sz w:val="24"/>
          <w:szCs w:val="24"/>
          <w:lang w:val="bg-BG" w:eastAsia="en-US"/>
        </w:rPr>
        <w:t>Препоръките за необходимите коригиращи и/или превантивни действия и мерки, които са необходими за удовлетворяване на нормативните актове за съществените изисквания към обследваната сграда, за недопускане влошаване на техническото й състояние или настъпването на аварийни събития.</w:t>
      </w:r>
    </w:p>
    <w:p w:rsidR="00934985" w:rsidRPr="0089794F" w:rsidRDefault="00934985" w:rsidP="00647F4E">
      <w:pPr>
        <w:spacing w:after="120"/>
        <w:jc w:val="both"/>
        <w:rPr>
          <w:sz w:val="24"/>
          <w:szCs w:val="24"/>
          <w:lang w:val="bg-BG"/>
        </w:rPr>
      </w:pPr>
      <w:r w:rsidRPr="0089794F">
        <w:rPr>
          <w:sz w:val="24"/>
          <w:szCs w:val="24"/>
          <w:lang w:val="bg-BG"/>
        </w:rPr>
        <w:t>Минималната информация, която е необходима за оценката на сеизмичната осигуреност на строежа, е дадена в приложение № 1 от Наредба № РД-02-20-2 от 27 януари 2012 г. за проектиране на сгради и съоръжения в земетръсни райони.</w:t>
      </w:r>
    </w:p>
    <w:p w:rsidR="00FC5B25" w:rsidRPr="00FC5B25" w:rsidRDefault="00FC5B25" w:rsidP="00FC5B25">
      <w:pPr>
        <w:widowControl w:val="0"/>
        <w:tabs>
          <w:tab w:val="left" w:pos="1133"/>
        </w:tabs>
        <w:autoSpaceDE w:val="0"/>
        <w:autoSpaceDN w:val="0"/>
        <w:adjustRightInd w:val="0"/>
        <w:snapToGrid w:val="0"/>
        <w:spacing w:after="200" w:line="276" w:lineRule="auto"/>
        <w:ind w:left="284"/>
        <w:contextualSpacing/>
        <w:mirrorIndents/>
        <w:jc w:val="both"/>
        <w:rPr>
          <w:rFonts w:eastAsia="Calibri"/>
          <w:color w:val="000000"/>
          <w:sz w:val="24"/>
          <w:szCs w:val="24"/>
          <w:lang w:val="bg-BG"/>
        </w:rPr>
      </w:pPr>
      <w:r w:rsidRPr="00FC5B25">
        <w:rPr>
          <w:rFonts w:eastAsia="Calibri"/>
          <w:color w:val="000000"/>
          <w:sz w:val="24"/>
          <w:szCs w:val="24"/>
          <w:lang w:val="bg-BG"/>
        </w:rPr>
        <w:t>КОНСУЛТАНТЪТ предава на ВЪЗЛОЖИТЕЛЯ следните документи изготвени за всяка сграда поотделно:</w:t>
      </w:r>
    </w:p>
    <w:p w:rsidR="00FC5B25" w:rsidRPr="00FC5B25" w:rsidRDefault="00FC5B25" w:rsidP="00FC5B25">
      <w:pPr>
        <w:widowControl w:val="0"/>
        <w:tabs>
          <w:tab w:val="left" w:pos="1133"/>
        </w:tabs>
        <w:autoSpaceDE w:val="0"/>
        <w:autoSpaceDN w:val="0"/>
        <w:adjustRightInd w:val="0"/>
        <w:snapToGrid w:val="0"/>
        <w:spacing w:after="200" w:line="276" w:lineRule="auto"/>
        <w:ind w:left="284"/>
        <w:contextualSpacing/>
        <w:mirrorIndents/>
        <w:jc w:val="both"/>
        <w:rPr>
          <w:rFonts w:eastAsia="Calibri"/>
          <w:color w:val="000000"/>
          <w:sz w:val="24"/>
          <w:szCs w:val="24"/>
          <w:lang w:val="bg-BG"/>
        </w:rPr>
      </w:pPr>
      <w:r w:rsidRPr="00FC5B25">
        <w:rPr>
          <w:rFonts w:eastAsia="Calibri"/>
          <w:color w:val="000000"/>
          <w:sz w:val="24"/>
          <w:szCs w:val="24"/>
          <w:lang w:val="bg-BG"/>
        </w:rPr>
        <w:t>*Доклад за резултатите от извършеното обследване за установяване на техническите характеристики, свързани с изискванията по чл. 169, ал. 1-3 от ЗУТ – 3 оригинала на хартиен носител и 1 екземпляр на електронен носител;</w:t>
      </w:r>
    </w:p>
    <w:p w:rsidR="001100A1" w:rsidRPr="00FC5B25" w:rsidRDefault="00FC5B25" w:rsidP="00FC5B25">
      <w:pPr>
        <w:widowControl w:val="0"/>
        <w:tabs>
          <w:tab w:val="left" w:pos="1133"/>
        </w:tabs>
        <w:autoSpaceDE w:val="0"/>
        <w:autoSpaceDN w:val="0"/>
        <w:adjustRightInd w:val="0"/>
        <w:snapToGrid w:val="0"/>
        <w:spacing w:after="200" w:line="276" w:lineRule="auto"/>
        <w:ind w:left="284"/>
        <w:contextualSpacing/>
        <w:mirrorIndents/>
        <w:jc w:val="both"/>
        <w:rPr>
          <w:rFonts w:eastAsia="Calibri"/>
          <w:color w:val="000000"/>
          <w:sz w:val="24"/>
          <w:szCs w:val="24"/>
          <w:lang w:val="bg-BG"/>
        </w:rPr>
      </w:pPr>
      <w:r w:rsidRPr="00FC5B25">
        <w:rPr>
          <w:rFonts w:eastAsia="Calibri"/>
          <w:color w:val="000000"/>
          <w:sz w:val="24"/>
          <w:szCs w:val="24"/>
          <w:lang w:val="bg-BG"/>
        </w:rPr>
        <w:t>*Технически паспорт на сградата - 3 оригинала на хартиен носител, вкл. Екземпляр регистриран в Столична Община и 1 екземпляр на електронен носител;</w:t>
      </w:r>
    </w:p>
    <w:p w:rsidR="001100A1" w:rsidRPr="0089794F" w:rsidRDefault="001100A1" w:rsidP="00647F4E">
      <w:pPr>
        <w:jc w:val="both"/>
        <w:rPr>
          <w:color w:val="538135" w:themeColor="accent6" w:themeShade="BF"/>
          <w:lang w:val="bg-BG"/>
        </w:rPr>
      </w:pPr>
      <w:bookmarkStart w:id="0" w:name="_GoBack"/>
      <w:bookmarkEnd w:id="0"/>
    </w:p>
    <w:sectPr w:rsidR="001100A1" w:rsidRPr="0089794F" w:rsidSect="008149F6">
      <w:foot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85" w:rsidRDefault="00386985" w:rsidP="005E16A2">
      <w:r>
        <w:separator/>
      </w:r>
    </w:p>
  </w:endnote>
  <w:endnote w:type="continuationSeparator" w:id="0">
    <w:p w:rsidR="00386985" w:rsidRDefault="00386985" w:rsidP="005E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302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16A2" w:rsidRDefault="005E16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B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E16A2" w:rsidRDefault="005E1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85" w:rsidRDefault="00386985" w:rsidP="005E16A2">
      <w:r>
        <w:separator/>
      </w:r>
    </w:p>
  </w:footnote>
  <w:footnote w:type="continuationSeparator" w:id="0">
    <w:p w:rsidR="00386985" w:rsidRDefault="00386985" w:rsidP="005E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239F"/>
    <w:multiLevelType w:val="multilevel"/>
    <w:tmpl w:val="A91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342A8"/>
    <w:multiLevelType w:val="multilevel"/>
    <w:tmpl w:val="E3E6AD5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2">
    <w:nsid w:val="506B6B60"/>
    <w:multiLevelType w:val="multilevel"/>
    <w:tmpl w:val="1022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4B39F0"/>
    <w:multiLevelType w:val="hybridMultilevel"/>
    <w:tmpl w:val="F724CD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7C"/>
    <w:rsid w:val="00037263"/>
    <w:rsid w:val="000C2586"/>
    <w:rsid w:val="000F022B"/>
    <w:rsid w:val="001100A1"/>
    <w:rsid w:val="00145994"/>
    <w:rsid w:val="001E6536"/>
    <w:rsid w:val="002428A1"/>
    <w:rsid w:val="0026409E"/>
    <w:rsid w:val="002E67AA"/>
    <w:rsid w:val="00314DCB"/>
    <w:rsid w:val="00384FEB"/>
    <w:rsid w:val="00386985"/>
    <w:rsid w:val="003923DE"/>
    <w:rsid w:val="003D7D2F"/>
    <w:rsid w:val="004B6166"/>
    <w:rsid w:val="00513A0A"/>
    <w:rsid w:val="00555A28"/>
    <w:rsid w:val="00564516"/>
    <w:rsid w:val="00584C5D"/>
    <w:rsid w:val="005B1CE6"/>
    <w:rsid w:val="005B4D57"/>
    <w:rsid w:val="005E16A2"/>
    <w:rsid w:val="005F7D57"/>
    <w:rsid w:val="00647F4E"/>
    <w:rsid w:val="00675247"/>
    <w:rsid w:val="00757F91"/>
    <w:rsid w:val="007677EA"/>
    <w:rsid w:val="00772885"/>
    <w:rsid w:val="007A44DA"/>
    <w:rsid w:val="007D1AE6"/>
    <w:rsid w:val="007D5720"/>
    <w:rsid w:val="007E5B2F"/>
    <w:rsid w:val="008149F6"/>
    <w:rsid w:val="00842339"/>
    <w:rsid w:val="00863AA0"/>
    <w:rsid w:val="00876EEA"/>
    <w:rsid w:val="00890CA1"/>
    <w:rsid w:val="0089794F"/>
    <w:rsid w:val="008D043C"/>
    <w:rsid w:val="00934985"/>
    <w:rsid w:val="00952483"/>
    <w:rsid w:val="009867E9"/>
    <w:rsid w:val="009B3C43"/>
    <w:rsid w:val="009C72BE"/>
    <w:rsid w:val="009D27B6"/>
    <w:rsid w:val="009E5EA5"/>
    <w:rsid w:val="00A1360E"/>
    <w:rsid w:val="00A92382"/>
    <w:rsid w:val="00AF299F"/>
    <w:rsid w:val="00B02C71"/>
    <w:rsid w:val="00B05855"/>
    <w:rsid w:val="00BC3743"/>
    <w:rsid w:val="00C60849"/>
    <w:rsid w:val="00C62C42"/>
    <w:rsid w:val="00C96CB4"/>
    <w:rsid w:val="00CC00F1"/>
    <w:rsid w:val="00CC0A58"/>
    <w:rsid w:val="00CF1ADD"/>
    <w:rsid w:val="00D041B7"/>
    <w:rsid w:val="00D509E1"/>
    <w:rsid w:val="00D9177C"/>
    <w:rsid w:val="00DA357A"/>
    <w:rsid w:val="00DB563E"/>
    <w:rsid w:val="00DE2042"/>
    <w:rsid w:val="00E23EFD"/>
    <w:rsid w:val="00E2409F"/>
    <w:rsid w:val="00E641F6"/>
    <w:rsid w:val="00E709FA"/>
    <w:rsid w:val="00ED7D95"/>
    <w:rsid w:val="00F33C1A"/>
    <w:rsid w:val="00F3662F"/>
    <w:rsid w:val="00F47275"/>
    <w:rsid w:val="00FC5B25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042"/>
    <w:pPr>
      <w:tabs>
        <w:tab w:val="center" w:pos="4536"/>
        <w:tab w:val="right" w:pos="9072"/>
      </w:tabs>
      <w:jc w:val="both"/>
    </w:pPr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E2042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ntStyle11">
    <w:name w:val="Font Style11"/>
    <w:rsid w:val="00DE2042"/>
    <w:rPr>
      <w:rFonts w:ascii="Arial" w:hAnsi="Arial" w:cs="Arial"/>
      <w:sz w:val="22"/>
      <w:szCs w:val="22"/>
    </w:rPr>
  </w:style>
  <w:style w:type="paragraph" w:customStyle="1" w:styleId="CharCharCharChar">
    <w:name w:val="Знак Char Char Знак Char Char"/>
    <w:basedOn w:val="Normal"/>
    <w:rsid w:val="00DE204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Char Char Знак"/>
    <w:basedOn w:val="Normal"/>
    <w:rsid w:val="00757F9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2">
    <w:name w:val="Основен текст (2)_"/>
    <w:link w:val="20"/>
    <w:rsid w:val="00E641F6"/>
    <w:rPr>
      <w:rFonts w:ascii="Arial Narrow" w:eastAsia="Arial Narrow" w:hAnsi="Arial Narrow" w:cs="Arial Narrow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E641F6"/>
    <w:pPr>
      <w:widowControl w:val="0"/>
      <w:shd w:val="clear" w:color="auto" w:fill="FFFFFF"/>
      <w:spacing w:before="120" w:after="120" w:line="0" w:lineRule="atLeast"/>
      <w:ind w:hanging="760"/>
      <w:jc w:val="center"/>
    </w:pPr>
    <w:rPr>
      <w:rFonts w:ascii="Arial Narrow" w:eastAsia="Arial Narrow" w:hAnsi="Arial Narrow" w:cs="Arial Narrow"/>
      <w:sz w:val="22"/>
      <w:szCs w:val="22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rsid w:val="005E16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6A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NormalWeb">
    <w:name w:val="Normal (Web)"/>
    <w:basedOn w:val="Normal"/>
    <w:uiPriority w:val="99"/>
    <w:semiHidden/>
    <w:unhideWhenUsed/>
    <w:rsid w:val="00D509E1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basedOn w:val="DefaultParagraphFont"/>
    <w:uiPriority w:val="22"/>
    <w:qFormat/>
    <w:rsid w:val="00D509E1"/>
    <w:rPr>
      <w:b/>
      <w:bCs/>
    </w:rPr>
  </w:style>
  <w:style w:type="character" w:customStyle="1" w:styleId="nomark">
    <w:name w:val="nomark"/>
    <w:basedOn w:val="DefaultParagraphFont"/>
    <w:rsid w:val="000F022B"/>
  </w:style>
  <w:style w:type="character" w:customStyle="1" w:styleId="timark">
    <w:name w:val="timark"/>
    <w:basedOn w:val="DefaultParagraphFont"/>
    <w:rsid w:val="000F022B"/>
  </w:style>
  <w:style w:type="paragraph" w:customStyle="1" w:styleId="CharChar0">
    <w:name w:val="Знак Char Char Знак"/>
    <w:basedOn w:val="Normal"/>
    <w:rsid w:val="00A1360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3E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042"/>
    <w:pPr>
      <w:tabs>
        <w:tab w:val="center" w:pos="4536"/>
        <w:tab w:val="right" w:pos="9072"/>
      </w:tabs>
      <w:jc w:val="both"/>
    </w:pPr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E2042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ntStyle11">
    <w:name w:val="Font Style11"/>
    <w:rsid w:val="00DE2042"/>
    <w:rPr>
      <w:rFonts w:ascii="Arial" w:hAnsi="Arial" w:cs="Arial"/>
      <w:sz w:val="22"/>
      <w:szCs w:val="22"/>
    </w:rPr>
  </w:style>
  <w:style w:type="paragraph" w:customStyle="1" w:styleId="CharCharCharChar">
    <w:name w:val="Знак Char Char Знак Char Char"/>
    <w:basedOn w:val="Normal"/>
    <w:rsid w:val="00DE204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Char Char Знак"/>
    <w:basedOn w:val="Normal"/>
    <w:rsid w:val="00757F9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2">
    <w:name w:val="Основен текст (2)_"/>
    <w:link w:val="20"/>
    <w:rsid w:val="00E641F6"/>
    <w:rPr>
      <w:rFonts w:ascii="Arial Narrow" w:eastAsia="Arial Narrow" w:hAnsi="Arial Narrow" w:cs="Arial Narrow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E641F6"/>
    <w:pPr>
      <w:widowControl w:val="0"/>
      <w:shd w:val="clear" w:color="auto" w:fill="FFFFFF"/>
      <w:spacing w:before="120" w:after="120" w:line="0" w:lineRule="atLeast"/>
      <w:ind w:hanging="760"/>
      <w:jc w:val="center"/>
    </w:pPr>
    <w:rPr>
      <w:rFonts w:ascii="Arial Narrow" w:eastAsia="Arial Narrow" w:hAnsi="Arial Narrow" w:cs="Arial Narrow"/>
      <w:sz w:val="22"/>
      <w:szCs w:val="22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rsid w:val="005E16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6A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NormalWeb">
    <w:name w:val="Normal (Web)"/>
    <w:basedOn w:val="Normal"/>
    <w:uiPriority w:val="99"/>
    <w:semiHidden/>
    <w:unhideWhenUsed/>
    <w:rsid w:val="00D509E1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basedOn w:val="DefaultParagraphFont"/>
    <w:uiPriority w:val="22"/>
    <w:qFormat/>
    <w:rsid w:val="00D509E1"/>
    <w:rPr>
      <w:b/>
      <w:bCs/>
    </w:rPr>
  </w:style>
  <w:style w:type="character" w:customStyle="1" w:styleId="nomark">
    <w:name w:val="nomark"/>
    <w:basedOn w:val="DefaultParagraphFont"/>
    <w:rsid w:val="000F022B"/>
  </w:style>
  <w:style w:type="character" w:customStyle="1" w:styleId="timark">
    <w:name w:val="timark"/>
    <w:basedOn w:val="DefaultParagraphFont"/>
    <w:rsid w:val="000F022B"/>
  </w:style>
  <w:style w:type="paragraph" w:customStyle="1" w:styleId="CharChar0">
    <w:name w:val="Знак Char Char Знак"/>
    <w:basedOn w:val="Normal"/>
    <w:rsid w:val="00A1360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3E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965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285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6295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rb.government.bg/?controller=articles&amp;id=48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Йорданов</cp:lastModifiedBy>
  <cp:revision>3</cp:revision>
  <cp:lastPrinted>2019-07-29T09:47:00Z</cp:lastPrinted>
  <dcterms:created xsi:type="dcterms:W3CDTF">2019-07-29T09:43:00Z</dcterms:created>
  <dcterms:modified xsi:type="dcterms:W3CDTF">2019-07-29T09:48:00Z</dcterms:modified>
</cp:coreProperties>
</file>