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5E" w:rsidRPr="009528A2" w:rsidRDefault="009528A2" w:rsidP="0089405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Приложение №1</w:t>
      </w:r>
    </w:p>
    <w:p w:rsidR="0089405E" w:rsidRPr="009528A2" w:rsidRDefault="009528A2" w:rsidP="0089405E">
      <w:pPr>
        <w:jc w:val="center"/>
        <w:rPr>
          <w:b/>
          <w:i/>
        </w:rPr>
      </w:pPr>
      <w:r>
        <w:rPr>
          <w:b/>
          <w:i/>
        </w:rPr>
        <w:t>Пълно описание на предмета на поръчката - Спецификация</w:t>
      </w:r>
    </w:p>
    <w:p w:rsidR="0089405E" w:rsidRPr="009528A2" w:rsidRDefault="0089405E" w:rsidP="0089405E">
      <w:pPr>
        <w:jc w:val="center"/>
        <w:rPr>
          <w:b/>
          <w:i/>
        </w:rPr>
      </w:pPr>
    </w:p>
    <w:p w:rsidR="006E4B8E" w:rsidRPr="009528A2" w:rsidRDefault="006E4B8E" w:rsidP="00A633C7">
      <w:pPr>
        <w:jc w:val="center"/>
        <w:rPr>
          <w:b/>
        </w:rPr>
      </w:pPr>
    </w:p>
    <w:p w:rsidR="00FF4033" w:rsidRPr="009528A2" w:rsidRDefault="006E4B8E" w:rsidP="00FF4033">
      <w:pPr>
        <w:rPr>
          <w:b/>
        </w:rPr>
      </w:pPr>
      <w:r w:rsidRPr="009528A2">
        <w:rPr>
          <w:b/>
        </w:rPr>
        <w:t>Обособена позиция № 1</w:t>
      </w:r>
      <w:r w:rsidR="00FF4033" w:rsidRPr="009528A2">
        <w:rPr>
          <w:b/>
        </w:rPr>
        <w:t xml:space="preserve">  „Реактиви за </w:t>
      </w:r>
      <w:r w:rsidRPr="009528A2">
        <w:rPr>
          <w:b/>
        </w:rPr>
        <w:t>пречистване на ДНК</w:t>
      </w:r>
      <w:r w:rsidR="00FF4033" w:rsidRPr="009528A2">
        <w:rPr>
          <w:b/>
        </w:rPr>
        <w:t xml:space="preserve"> ”</w:t>
      </w:r>
    </w:p>
    <w:p w:rsidR="00B81D89" w:rsidRPr="009528A2" w:rsidRDefault="00B81D89" w:rsidP="00FF4033"/>
    <w:tbl>
      <w:tblPr>
        <w:tblW w:w="13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835"/>
        <w:gridCol w:w="3898"/>
        <w:gridCol w:w="1626"/>
        <w:gridCol w:w="1776"/>
        <w:gridCol w:w="2407"/>
      </w:tblGrid>
      <w:tr w:rsidR="009528A2" w:rsidRPr="009528A2" w:rsidTr="009528A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>
            <w:r w:rsidRPr="009528A2"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>
            <w:pPr>
              <w:jc w:val="center"/>
              <w:rPr>
                <w:b/>
              </w:rPr>
            </w:pPr>
            <w:r w:rsidRPr="009528A2">
              <w:rPr>
                <w:b/>
              </w:rPr>
              <w:t>Количество</w:t>
            </w:r>
          </w:p>
          <w:p w:rsidR="009528A2" w:rsidRPr="009528A2" w:rsidRDefault="009528A2">
            <w:pPr>
              <w:jc w:val="center"/>
            </w:pPr>
            <w:r w:rsidRPr="009528A2">
              <w:rPr>
                <w:b/>
              </w:rPr>
              <w:t>/брой/</w:t>
            </w:r>
          </w:p>
          <w:p w:rsidR="009528A2" w:rsidRPr="009528A2" w:rsidRDefault="009528A2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>
            <w:pPr>
              <w:jc w:val="center"/>
              <w:rPr>
                <w:b/>
              </w:rPr>
            </w:pPr>
          </w:p>
          <w:p w:rsidR="009528A2" w:rsidRPr="009528A2" w:rsidRDefault="009528A2">
            <w:pPr>
              <w:jc w:val="center"/>
            </w:pPr>
          </w:p>
        </w:tc>
      </w:tr>
      <w:tr w:rsidR="009528A2" w:rsidRPr="009528A2" w:rsidTr="009528A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>
            <w:pPr>
              <w:rPr>
                <w:b/>
              </w:rPr>
            </w:pPr>
            <w:r w:rsidRPr="009528A2">
              <w:rPr>
                <w:b/>
              </w:rPr>
              <w:t>1</w:t>
            </w:r>
            <w:r w:rsidRPr="009528A2">
              <w:rPr>
                <w:b/>
                <w:lang w:val="en-US"/>
              </w:rPr>
              <w:t>.</w:t>
            </w:r>
            <w:r w:rsidRPr="009528A2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>
            <w:pPr>
              <w:rPr>
                <w:b/>
              </w:rPr>
            </w:pPr>
            <w:r w:rsidRPr="009528A2">
              <w:rPr>
                <w:b/>
              </w:rPr>
              <w:t xml:space="preserve">Ензим </w:t>
            </w:r>
            <w:proofErr w:type="spellStart"/>
            <w:r w:rsidRPr="009528A2">
              <w:rPr>
                <w:b/>
                <w:lang w:val="en-US"/>
              </w:rPr>
              <w:t>ExoSAP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>
            <w:r w:rsidRPr="009528A2">
              <w:t xml:space="preserve">Съдържание: смес от два </w:t>
            </w:r>
            <w:proofErr w:type="spellStart"/>
            <w:r w:rsidRPr="009528A2">
              <w:t>хидролитични</w:t>
            </w:r>
            <w:proofErr w:type="spellEnd"/>
            <w:r w:rsidRPr="009528A2">
              <w:t xml:space="preserve"> ензима</w:t>
            </w:r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Ehonuclease</w:t>
            </w:r>
            <w:proofErr w:type="spellEnd"/>
            <w:r w:rsidRPr="009528A2">
              <w:rPr>
                <w:lang w:val="en-US"/>
              </w:rPr>
              <w:t xml:space="preserve"> I</w:t>
            </w:r>
            <w:r w:rsidRPr="009528A2">
              <w:t xml:space="preserve">  и </w:t>
            </w:r>
            <w:r w:rsidRPr="009528A2">
              <w:rPr>
                <w:lang w:val="en-US"/>
              </w:rPr>
              <w:t>Shrimp Alkaline Phosphatase</w:t>
            </w:r>
            <w:r w:rsidRPr="009528A2">
              <w:t xml:space="preserve">    в специфичен реакционен буфер, подходящи за директно добавяне към </w:t>
            </w:r>
            <w:r w:rsidRPr="009528A2">
              <w:rPr>
                <w:lang w:val="en-US"/>
              </w:rPr>
              <w:t xml:space="preserve"> PCR </w:t>
            </w:r>
            <w:r w:rsidRPr="009528A2">
              <w:t>продукта с цел премахване на нереагирали</w:t>
            </w:r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dNTPs</w:t>
            </w:r>
            <w:proofErr w:type="spellEnd"/>
            <w:r w:rsidRPr="009528A2">
              <w:t xml:space="preserve">      и </w:t>
            </w:r>
            <w:proofErr w:type="spellStart"/>
            <w:r w:rsidRPr="009528A2">
              <w:t>праймери</w:t>
            </w:r>
            <w:proofErr w:type="spellEnd"/>
            <w:r w:rsidRPr="009528A2">
              <w:t xml:space="preserve">, без загуба на </w:t>
            </w:r>
            <w:r w:rsidRPr="009528A2">
              <w:rPr>
                <w:lang w:val="en-US"/>
              </w:rPr>
              <w:t xml:space="preserve">PCR </w:t>
            </w:r>
            <w:r w:rsidRPr="009528A2">
              <w:t xml:space="preserve">продукт. </w:t>
            </w:r>
          </w:p>
          <w:p w:rsidR="009528A2" w:rsidRPr="009528A2" w:rsidRDefault="009528A2">
            <w:r w:rsidRPr="009528A2">
              <w:t>Опаковка за 500 реакции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>
            <w:pPr>
              <w:jc w:val="center"/>
            </w:pPr>
            <w:r w:rsidRPr="009528A2">
              <w:t>опаковка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>
            <w:pPr>
              <w:jc w:val="center"/>
            </w:pPr>
            <w:r w:rsidRPr="009528A2"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>
            <w:pPr>
              <w:jc w:val="center"/>
            </w:pPr>
            <w:r w:rsidRPr="009528A2">
              <w:t>Катедра Медицинска химия и биохимия /12 /</w:t>
            </w:r>
          </w:p>
        </w:tc>
      </w:tr>
    </w:tbl>
    <w:p w:rsidR="00FF4033" w:rsidRPr="009528A2" w:rsidRDefault="00FF4033" w:rsidP="00FF4033"/>
    <w:p w:rsidR="00FF4033" w:rsidRPr="009528A2" w:rsidRDefault="00FF4033" w:rsidP="00FF4033"/>
    <w:p w:rsidR="008F1FD0" w:rsidRPr="009528A2" w:rsidRDefault="008F1FD0" w:rsidP="00FF4033"/>
    <w:p w:rsidR="006E4B8E" w:rsidRPr="009528A2" w:rsidRDefault="006E4B8E" w:rsidP="006E4B8E">
      <w:pPr>
        <w:rPr>
          <w:b/>
        </w:rPr>
      </w:pPr>
      <w:r w:rsidRPr="009528A2">
        <w:rPr>
          <w:b/>
        </w:rPr>
        <w:t>Обособена позиция № 2  „Реакт</w:t>
      </w:r>
      <w:r w:rsidR="00D65776" w:rsidRPr="009528A2">
        <w:rPr>
          <w:b/>
        </w:rPr>
        <w:t xml:space="preserve">иви </w:t>
      </w:r>
      <w:r w:rsidR="008F1FD0" w:rsidRPr="009528A2">
        <w:rPr>
          <w:b/>
        </w:rPr>
        <w:t xml:space="preserve"> за </w:t>
      </w:r>
      <w:proofErr w:type="spellStart"/>
      <w:r w:rsidR="008F1FD0" w:rsidRPr="009528A2">
        <w:rPr>
          <w:b/>
        </w:rPr>
        <w:t>амплифицира</w:t>
      </w:r>
      <w:r w:rsidRPr="009528A2">
        <w:rPr>
          <w:b/>
        </w:rPr>
        <w:t>не</w:t>
      </w:r>
      <w:proofErr w:type="spellEnd"/>
      <w:r w:rsidRPr="009528A2">
        <w:rPr>
          <w:b/>
        </w:rPr>
        <w:t xml:space="preserve"> на ДНК фрагменти</w:t>
      </w:r>
      <w:r w:rsidR="00C6371C" w:rsidRPr="009528A2">
        <w:rPr>
          <w:b/>
        </w:rPr>
        <w:t xml:space="preserve"> </w:t>
      </w:r>
      <w:r w:rsidRPr="009528A2">
        <w:rPr>
          <w:b/>
        </w:rPr>
        <w:t>”</w:t>
      </w:r>
    </w:p>
    <w:p w:rsidR="00B81D89" w:rsidRPr="009528A2" w:rsidRDefault="00B81D89" w:rsidP="006E4B8E"/>
    <w:tbl>
      <w:tblPr>
        <w:tblW w:w="13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91"/>
        <w:gridCol w:w="3836"/>
        <w:gridCol w:w="1626"/>
        <w:gridCol w:w="1776"/>
        <w:gridCol w:w="2429"/>
      </w:tblGrid>
      <w:tr w:rsidR="009528A2" w:rsidRPr="009528A2" w:rsidTr="009528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r w:rsidRPr="009528A2">
              <w:rPr>
                <w:b/>
              </w:rPr>
              <w:t>№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523049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523049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6E053C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6E053C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6E053C">
            <w:pPr>
              <w:jc w:val="center"/>
              <w:rPr>
                <w:b/>
              </w:rPr>
            </w:pPr>
            <w:r w:rsidRPr="009528A2">
              <w:rPr>
                <w:b/>
              </w:rPr>
              <w:t>Количество</w:t>
            </w:r>
          </w:p>
          <w:p w:rsidR="009528A2" w:rsidRPr="009528A2" w:rsidRDefault="009528A2" w:rsidP="006E053C">
            <w:pPr>
              <w:jc w:val="center"/>
            </w:pPr>
            <w:r w:rsidRPr="009528A2">
              <w:rPr>
                <w:b/>
              </w:rPr>
              <w:t>/брой/</w:t>
            </w:r>
          </w:p>
          <w:p w:rsidR="009528A2" w:rsidRPr="009528A2" w:rsidRDefault="009528A2" w:rsidP="006E053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6E053C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6E053C">
            <w:pPr>
              <w:jc w:val="center"/>
              <w:rPr>
                <w:b/>
              </w:rPr>
            </w:pPr>
          </w:p>
          <w:p w:rsidR="009528A2" w:rsidRPr="009528A2" w:rsidRDefault="009528A2" w:rsidP="006E053C">
            <w:pPr>
              <w:jc w:val="center"/>
            </w:pPr>
          </w:p>
        </w:tc>
      </w:tr>
      <w:tr w:rsidR="009528A2" w:rsidRPr="009528A2" w:rsidTr="009528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rPr>
                <w:b/>
              </w:rPr>
            </w:pPr>
            <w:r w:rsidRPr="009528A2">
              <w:rPr>
                <w:b/>
              </w:rPr>
              <w:t>2</w:t>
            </w:r>
            <w:r w:rsidRPr="009528A2">
              <w:rPr>
                <w:b/>
                <w:lang w:val="en-US"/>
              </w:rPr>
              <w:t>.</w:t>
            </w:r>
            <w:r w:rsidRPr="009528A2">
              <w:rPr>
                <w:b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C17A9">
            <w:pPr>
              <w:jc w:val="both"/>
              <w:rPr>
                <w:b/>
                <w:lang w:val="en-US"/>
              </w:rPr>
            </w:pPr>
            <w:r w:rsidRPr="009528A2">
              <w:rPr>
                <w:b/>
              </w:rPr>
              <w:t xml:space="preserve">Ензим </w:t>
            </w:r>
            <w:r w:rsidRPr="009528A2">
              <w:rPr>
                <w:b/>
                <w:lang w:val="en-US"/>
              </w:rPr>
              <w:t xml:space="preserve">Prime </w:t>
            </w:r>
            <w:proofErr w:type="spellStart"/>
            <w:r w:rsidRPr="009528A2">
              <w:rPr>
                <w:b/>
                <w:lang w:val="en-US"/>
              </w:rPr>
              <w:t>Taq</w:t>
            </w:r>
            <w:proofErr w:type="spellEnd"/>
            <w:r w:rsidRPr="009528A2">
              <w:rPr>
                <w:b/>
              </w:rPr>
              <w:t xml:space="preserve">  </w:t>
            </w:r>
            <w:proofErr w:type="spellStart"/>
            <w:r w:rsidRPr="009528A2">
              <w:rPr>
                <w:b/>
              </w:rPr>
              <w:t>полимераза</w:t>
            </w:r>
            <w:proofErr w:type="spellEnd"/>
            <w:r w:rsidRPr="009528A2">
              <w:rPr>
                <w:b/>
              </w:rPr>
              <w:t>(250</w:t>
            </w:r>
            <w:r w:rsidRPr="009528A2">
              <w:rPr>
                <w:b/>
                <w:lang w:val="en-US"/>
              </w:rPr>
              <w:t xml:space="preserve"> U)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6E4B8E">
            <w:pPr>
              <w:rPr>
                <w:lang w:val="en-US"/>
              </w:rPr>
            </w:pPr>
            <w:r w:rsidRPr="009528A2">
              <w:t>10х</w:t>
            </w:r>
            <w:r w:rsidRPr="009528A2">
              <w:rPr>
                <w:lang w:val="en-US"/>
              </w:rPr>
              <w:t xml:space="preserve"> </w:t>
            </w:r>
            <w:r w:rsidRPr="009528A2">
              <w:t>реакционен</w:t>
            </w:r>
            <w:r w:rsidRPr="009528A2">
              <w:rPr>
                <w:lang w:val="en-US"/>
              </w:rPr>
              <w:t xml:space="preserve"> </w:t>
            </w:r>
            <w:r w:rsidRPr="009528A2">
              <w:t>буфер, съдържащ 20</w:t>
            </w:r>
            <w:proofErr w:type="spellStart"/>
            <w:r w:rsidRPr="009528A2">
              <w:rPr>
                <w:lang w:val="en-US"/>
              </w:rPr>
              <w:t>mM</w:t>
            </w:r>
            <w:proofErr w:type="spellEnd"/>
            <w:r w:rsidRPr="009528A2">
              <w:rPr>
                <w:lang w:val="en-US"/>
              </w:rPr>
              <w:t xml:space="preserve"> MgCL</w:t>
            </w:r>
            <w:r w:rsidRPr="009528A2">
              <w:rPr>
                <w:vertAlign w:val="subscript"/>
                <w:lang w:val="en-US"/>
              </w:rPr>
              <w:t>2</w:t>
            </w:r>
            <w:r w:rsidRPr="009528A2">
              <w:t xml:space="preserve"> </w:t>
            </w:r>
            <w:proofErr w:type="spellStart"/>
            <w:r w:rsidRPr="009528A2">
              <w:t>Полимеразата</w:t>
            </w:r>
            <w:proofErr w:type="spellEnd"/>
            <w:r w:rsidRPr="009528A2">
              <w:t xml:space="preserve"> има 5´ → 3´ </w:t>
            </w:r>
            <w:proofErr w:type="spellStart"/>
            <w:r w:rsidRPr="009528A2">
              <w:t>полимеразна</w:t>
            </w:r>
            <w:proofErr w:type="spellEnd"/>
            <w:r w:rsidRPr="009528A2">
              <w:t xml:space="preserve"> и </w:t>
            </w:r>
            <w:proofErr w:type="spellStart"/>
            <w:r w:rsidRPr="009528A2">
              <w:t>екзонуклеазна</w:t>
            </w:r>
            <w:proofErr w:type="spellEnd"/>
            <w:r w:rsidRPr="009528A2">
              <w:t xml:space="preserve"> активност, липса на 3`→   5`екзонуклеазна активност, </w:t>
            </w:r>
            <w:r w:rsidRPr="009528A2">
              <w:lastRenderedPageBreak/>
              <w:t xml:space="preserve">термостабилна, отсъствие на </w:t>
            </w:r>
            <w:proofErr w:type="spellStart"/>
            <w:r w:rsidRPr="009528A2">
              <w:t>ендонуклеази</w:t>
            </w:r>
            <w:proofErr w:type="spellEnd"/>
            <w:r w:rsidRPr="009528A2">
              <w:t xml:space="preserve">, </w:t>
            </w:r>
            <w:proofErr w:type="spellStart"/>
            <w:r w:rsidRPr="009528A2">
              <w:t>екзонуклеази</w:t>
            </w:r>
            <w:proofErr w:type="spellEnd"/>
            <w:r w:rsidRPr="009528A2">
              <w:t xml:space="preserve">, </w:t>
            </w:r>
            <w:proofErr w:type="spellStart"/>
            <w:r w:rsidRPr="009528A2">
              <w:rPr>
                <w:b/>
              </w:rPr>
              <w:t>ДНази</w:t>
            </w:r>
            <w:proofErr w:type="spellEnd"/>
            <w:r w:rsidRPr="009528A2">
              <w:rPr>
                <w:b/>
              </w:rPr>
              <w:t xml:space="preserve">, </w:t>
            </w:r>
            <w:proofErr w:type="spellStart"/>
            <w:r w:rsidRPr="009528A2">
              <w:rPr>
                <w:b/>
              </w:rPr>
              <w:t>РНази</w:t>
            </w:r>
            <w:proofErr w:type="spellEnd"/>
            <w:r w:rsidRPr="009528A2">
              <w:rPr>
                <w:b/>
              </w:rPr>
              <w:t xml:space="preserve"> и </w:t>
            </w:r>
            <w:proofErr w:type="spellStart"/>
            <w:r w:rsidRPr="009528A2">
              <w:rPr>
                <w:b/>
              </w:rPr>
              <w:t>протеази</w:t>
            </w:r>
            <w:proofErr w:type="spellEnd"/>
            <w:r w:rsidRPr="009528A2">
              <w:rPr>
                <w:b/>
              </w:rPr>
              <w:t xml:space="preserve">, чистота&gt;90% определена на </w:t>
            </w:r>
            <w:r w:rsidRPr="009528A2">
              <w:rPr>
                <w:b/>
                <w:lang w:val="en-US"/>
              </w:rPr>
              <w:t>SDS-PAGE</w:t>
            </w:r>
            <w:r w:rsidRPr="009528A2">
              <w:rPr>
                <w:b/>
              </w:rPr>
              <w:t xml:space="preserve">. </w:t>
            </w:r>
            <w:r w:rsidRPr="009528A2">
              <w:rPr>
                <w:b/>
                <w:lang w:val="en-US"/>
              </w:rPr>
              <w:t>1</w:t>
            </w:r>
            <w:r w:rsidRPr="009528A2">
              <w:rPr>
                <w:b/>
              </w:rPr>
              <w:t xml:space="preserve"> единица ензим</w:t>
            </w:r>
            <w:r w:rsidRPr="009528A2">
              <w:t xml:space="preserve"> катализира свързването на 10</w:t>
            </w:r>
            <w:proofErr w:type="spellStart"/>
            <w:r w:rsidRPr="009528A2">
              <w:rPr>
                <w:lang w:val="en-US"/>
              </w:rPr>
              <w:t>mmol</w:t>
            </w:r>
            <w:proofErr w:type="spellEnd"/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dNTPs</w:t>
            </w:r>
            <w:proofErr w:type="spellEnd"/>
            <w:r w:rsidRPr="009528A2">
              <w:t xml:space="preserve">       за 30 мин. При темп.7</w:t>
            </w:r>
            <w:r w:rsidRPr="009528A2">
              <w:rPr>
                <w:lang w:val="en-US"/>
              </w:rPr>
              <w:t>4°C</w:t>
            </w:r>
            <w:r w:rsidRPr="009528A2">
              <w:t xml:space="preserve">  ; Опаковка от 1 брой.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jc w:val="center"/>
            </w:pPr>
            <w:r w:rsidRPr="009528A2">
              <w:lastRenderedPageBreak/>
              <w:t>опаковка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jc w:val="center"/>
            </w:pPr>
            <w:r w:rsidRPr="009528A2"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jc w:val="center"/>
            </w:pPr>
            <w:r w:rsidRPr="009528A2">
              <w:t xml:space="preserve">Катедра Медицинска химия и биохимия /12/ </w:t>
            </w:r>
          </w:p>
        </w:tc>
      </w:tr>
      <w:tr w:rsidR="009528A2" w:rsidRPr="009528A2" w:rsidTr="009528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rPr>
                <w:b/>
              </w:rPr>
            </w:pPr>
            <w:r w:rsidRPr="009528A2">
              <w:rPr>
                <w:b/>
              </w:rPr>
              <w:lastRenderedPageBreak/>
              <w:t>2.2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rPr>
                <w:b/>
                <w:lang w:val="en-US"/>
              </w:rPr>
            </w:pPr>
            <w:proofErr w:type="spellStart"/>
            <w:r w:rsidRPr="009528A2">
              <w:rPr>
                <w:b/>
              </w:rPr>
              <w:t>Праймери</w:t>
            </w:r>
            <w:proofErr w:type="spellEnd"/>
            <w:r w:rsidRPr="009528A2">
              <w:rPr>
                <w:b/>
              </w:rPr>
              <w:t xml:space="preserve"> 200 </w:t>
            </w:r>
            <w:proofErr w:type="spellStart"/>
            <w:r w:rsidRPr="009528A2">
              <w:rPr>
                <w:b/>
                <w:lang w:val="en-US"/>
              </w:rPr>
              <w:t>nmol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6E053C">
            <w:r w:rsidRPr="009528A2">
              <w:t>Всеки с дължина 20 б.</w:t>
            </w:r>
            <w:proofErr w:type="spellStart"/>
            <w:r w:rsidRPr="009528A2">
              <w:t>дв</w:t>
            </w:r>
            <w:proofErr w:type="spellEnd"/>
            <w:r w:rsidRPr="009528A2">
              <w:t xml:space="preserve">.)- 7 двойки </w:t>
            </w:r>
            <w:proofErr w:type="spellStart"/>
            <w:r w:rsidRPr="009528A2">
              <w:t>праймери</w:t>
            </w:r>
            <w:proofErr w:type="spellEnd"/>
            <w:r w:rsidRPr="009528A2">
              <w:t xml:space="preserve"> – специфично </w:t>
            </w:r>
            <w:proofErr w:type="spellStart"/>
            <w:r w:rsidRPr="009528A2">
              <w:t>комплементарни</w:t>
            </w:r>
            <w:proofErr w:type="spellEnd"/>
            <w:r w:rsidRPr="009528A2">
              <w:t xml:space="preserve"> към определен участък от ДНК и свързвайки се с него, позволяват неговото намножаване (</w:t>
            </w:r>
            <w:proofErr w:type="spellStart"/>
            <w:r w:rsidRPr="009528A2">
              <w:t>амплификация</w:t>
            </w:r>
            <w:proofErr w:type="spellEnd"/>
            <w:r w:rsidRPr="009528A2">
              <w:t>).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jc w:val="center"/>
            </w:pPr>
            <w:r w:rsidRPr="009528A2">
              <w:t>брой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jc w:val="center"/>
            </w:pPr>
            <w:r w:rsidRPr="009528A2">
              <w:t>14</w:t>
            </w:r>
          </w:p>
          <w:p w:rsidR="009528A2" w:rsidRPr="009528A2" w:rsidRDefault="009528A2" w:rsidP="006E053C">
            <w:pPr>
              <w:jc w:val="center"/>
            </w:pPr>
            <w:r w:rsidRPr="009528A2">
              <w:t>/7 двойки/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6E053C">
            <w:pPr>
              <w:jc w:val="center"/>
            </w:pPr>
            <w:r w:rsidRPr="009528A2">
              <w:t>Катедра Медицинска химия и биохимия /12/</w:t>
            </w:r>
          </w:p>
        </w:tc>
      </w:tr>
    </w:tbl>
    <w:p w:rsidR="00FF4033" w:rsidRPr="009528A2" w:rsidRDefault="00FF4033" w:rsidP="00FF4033"/>
    <w:p w:rsidR="009D005F" w:rsidRPr="009528A2" w:rsidRDefault="009D005F" w:rsidP="00FF4033"/>
    <w:p w:rsidR="00FF4033" w:rsidRPr="009528A2" w:rsidRDefault="009D005F" w:rsidP="00FF4033">
      <w:pPr>
        <w:rPr>
          <w:b/>
        </w:rPr>
      </w:pPr>
      <w:r w:rsidRPr="009528A2">
        <w:rPr>
          <w:b/>
        </w:rPr>
        <w:t xml:space="preserve">Обособена позиция № 3  „Реактиви за </w:t>
      </w:r>
      <w:proofErr w:type="spellStart"/>
      <w:r w:rsidRPr="009528A2">
        <w:rPr>
          <w:b/>
        </w:rPr>
        <w:t>секвениране</w:t>
      </w:r>
      <w:proofErr w:type="spellEnd"/>
      <w:r w:rsidRPr="009528A2">
        <w:rPr>
          <w:b/>
        </w:rPr>
        <w:t xml:space="preserve"> на ДНК</w:t>
      </w:r>
      <w:r w:rsidR="003B4264" w:rsidRPr="009528A2">
        <w:rPr>
          <w:b/>
        </w:rPr>
        <w:t xml:space="preserve"> </w:t>
      </w:r>
      <w:r w:rsidRPr="009528A2">
        <w:rPr>
          <w:b/>
        </w:rPr>
        <w:t>фрагменти  ”</w:t>
      </w:r>
    </w:p>
    <w:p w:rsidR="00B81D89" w:rsidRPr="009528A2" w:rsidRDefault="00B81D89" w:rsidP="00FF4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731"/>
        <w:gridCol w:w="3867"/>
        <w:gridCol w:w="1497"/>
        <w:gridCol w:w="1817"/>
        <w:gridCol w:w="2467"/>
      </w:tblGrid>
      <w:tr w:rsidR="009528A2" w:rsidRPr="009528A2" w:rsidTr="009528A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C00C51">
            <w:pPr>
              <w:rPr>
                <w:b/>
              </w:rPr>
            </w:pPr>
            <w:r w:rsidRPr="009528A2">
              <w:rPr>
                <w:b/>
              </w:rPr>
              <w:t>№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C00C51">
            <w:pPr>
              <w:rPr>
                <w:b/>
              </w:rPr>
            </w:pPr>
            <w:r w:rsidRPr="009528A2">
              <w:rPr>
                <w:b/>
              </w:rPr>
              <w:t>Наименование на</w:t>
            </w:r>
          </w:p>
          <w:p w:rsidR="009528A2" w:rsidRPr="009528A2" w:rsidRDefault="009528A2" w:rsidP="00C00C51">
            <w:pPr>
              <w:rPr>
                <w:b/>
              </w:rPr>
            </w:pPr>
            <w:r w:rsidRPr="009528A2">
              <w:rPr>
                <w:b/>
              </w:rPr>
              <w:t>артикула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353A70">
            <w:pPr>
              <w:jc w:val="center"/>
              <w:rPr>
                <w:b/>
                <w:lang w:val="en-US"/>
              </w:rPr>
            </w:pPr>
            <w:proofErr w:type="spellStart"/>
            <w:r w:rsidRPr="009528A2">
              <w:rPr>
                <w:b/>
                <w:lang w:val="en-US"/>
              </w:rPr>
              <w:t>Изисквания</w:t>
            </w:r>
            <w:proofErr w:type="spellEnd"/>
            <w:r w:rsidRPr="009528A2">
              <w:rPr>
                <w:b/>
                <w:lang w:val="en-US"/>
              </w:rPr>
              <w:t xml:space="preserve"> </w:t>
            </w:r>
            <w:proofErr w:type="spellStart"/>
            <w:r w:rsidRPr="009528A2">
              <w:rPr>
                <w:b/>
                <w:lang w:val="en-US"/>
              </w:rPr>
              <w:t>на</w:t>
            </w:r>
            <w:proofErr w:type="spellEnd"/>
            <w:r w:rsidRPr="009528A2">
              <w:rPr>
                <w:b/>
                <w:lang w:val="en-US"/>
              </w:rPr>
              <w:t xml:space="preserve"> </w:t>
            </w:r>
            <w:proofErr w:type="spellStart"/>
            <w:r w:rsidRPr="009528A2">
              <w:rPr>
                <w:b/>
                <w:lang w:val="en-US"/>
              </w:rPr>
              <w:t>възложителя</w:t>
            </w:r>
            <w:proofErr w:type="spellEnd"/>
          </w:p>
          <w:p w:rsidR="009528A2" w:rsidRPr="009528A2" w:rsidRDefault="009528A2" w:rsidP="00353A70">
            <w:pPr>
              <w:jc w:val="center"/>
              <w:rPr>
                <w:b/>
              </w:rPr>
            </w:pPr>
            <w:r w:rsidRPr="009528A2">
              <w:rPr>
                <w:b/>
                <w:lang w:val="en-US"/>
              </w:rPr>
              <w:t>/</w:t>
            </w:r>
            <w:proofErr w:type="spellStart"/>
            <w:r w:rsidRPr="009528A2">
              <w:rPr>
                <w:b/>
                <w:lang w:val="en-US"/>
              </w:rPr>
              <w:t>пълно</w:t>
            </w:r>
            <w:proofErr w:type="spellEnd"/>
            <w:r w:rsidRPr="009528A2">
              <w:rPr>
                <w:b/>
                <w:lang w:val="en-US"/>
              </w:rPr>
              <w:t xml:space="preserve"> </w:t>
            </w:r>
            <w:proofErr w:type="spellStart"/>
            <w:r w:rsidRPr="009528A2">
              <w:rPr>
                <w:b/>
                <w:lang w:val="en-US"/>
              </w:rPr>
              <w:t>описание</w:t>
            </w:r>
            <w:proofErr w:type="spellEnd"/>
            <w:r w:rsidRPr="009528A2">
              <w:rPr>
                <w:b/>
                <w:lang w:val="en-US"/>
              </w:rPr>
              <w:t>/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C00C51">
            <w:pPr>
              <w:rPr>
                <w:b/>
              </w:rPr>
            </w:pPr>
            <w:r w:rsidRPr="009528A2">
              <w:rPr>
                <w:b/>
              </w:rPr>
              <w:t>Вид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353A70">
            <w:pPr>
              <w:jc w:val="center"/>
              <w:rPr>
                <w:b/>
              </w:rPr>
            </w:pPr>
            <w:r w:rsidRPr="009528A2">
              <w:rPr>
                <w:b/>
              </w:rPr>
              <w:t>Количество</w:t>
            </w:r>
          </w:p>
          <w:p w:rsidR="009528A2" w:rsidRPr="009528A2" w:rsidRDefault="009528A2" w:rsidP="00353A70">
            <w:pPr>
              <w:jc w:val="center"/>
              <w:rPr>
                <w:b/>
              </w:rPr>
            </w:pPr>
            <w:r w:rsidRPr="009528A2">
              <w:rPr>
                <w:b/>
              </w:rPr>
              <w:t>/брой/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C00C51">
            <w:pPr>
              <w:rPr>
                <w:b/>
              </w:rPr>
            </w:pPr>
            <w:proofErr w:type="spellStart"/>
            <w:r w:rsidRPr="009528A2">
              <w:rPr>
                <w:b/>
                <w:lang w:val="en-US"/>
              </w:rPr>
              <w:t>Получател</w:t>
            </w:r>
            <w:proofErr w:type="spellEnd"/>
          </w:p>
        </w:tc>
      </w:tr>
      <w:tr w:rsidR="009528A2" w:rsidRPr="009528A2" w:rsidTr="009528A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C00C51">
            <w:pPr>
              <w:rPr>
                <w:b/>
              </w:rPr>
            </w:pPr>
            <w:r w:rsidRPr="009528A2">
              <w:rPr>
                <w:b/>
              </w:rPr>
              <w:t>3.1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A2" w:rsidRPr="009528A2" w:rsidRDefault="009528A2" w:rsidP="00C00C51">
            <w:pPr>
              <w:rPr>
                <w:b/>
              </w:rPr>
            </w:pPr>
            <w:r w:rsidRPr="009528A2">
              <w:rPr>
                <w:b/>
              </w:rPr>
              <w:t xml:space="preserve">Кит за ДНК </w:t>
            </w:r>
            <w:proofErr w:type="spellStart"/>
            <w:r w:rsidRPr="009528A2">
              <w:rPr>
                <w:b/>
              </w:rPr>
              <w:t>секвениране</w:t>
            </w:r>
            <w:proofErr w:type="spellEnd"/>
          </w:p>
          <w:p w:rsidR="009528A2" w:rsidRPr="009528A2" w:rsidRDefault="009528A2" w:rsidP="00C00C51"/>
          <w:p w:rsidR="009528A2" w:rsidRPr="009528A2" w:rsidRDefault="009528A2" w:rsidP="00C00C51"/>
          <w:p w:rsidR="009528A2" w:rsidRPr="009528A2" w:rsidRDefault="009528A2" w:rsidP="00C00C51"/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A2" w:rsidRPr="009528A2" w:rsidRDefault="009528A2" w:rsidP="00353A70">
            <w:pPr>
              <w:jc w:val="both"/>
            </w:pPr>
            <w:r w:rsidRPr="009528A2">
              <w:t xml:space="preserve">Кит за ДНК </w:t>
            </w:r>
            <w:proofErr w:type="spellStart"/>
            <w:r w:rsidRPr="009528A2">
              <w:t>секвениране</w:t>
            </w:r>
            <w:proofErr w:type="spellEnd"/>
            <w:r w:rsidRPr="009528A2">
              <w:t xml:space="preserve"> на </w:t>
            </w:r>
            <w:r w:rsidRPr="009528A2">
              <w:rPr>
                <w:lang w:val="en-US"/>
              </w:rPr>
              <w:t>PCR</w:t>
            </w:r>
            <w:r w:rsidRPr="009528A2">
              <w:t xml:space="preserve"> продукти,</w:t>
            </w:r>
            <w:proofErr w:type="spellStart"/>
            <w:r w:rsidRPr="009528A2">
              <w:t>едноверижна</w:t>
            </w:r>
            <w:proofErr w:type="spellEnd"/>
            <w:r w:rsidRPr="009528A2">
              <w:t xml:space="preserve"> ДНК,</w:t>
            </w:r>
            <w:r w:rsidRPr="009528A2">
              <w:rPr>
                <w:lang w:val="en-US"/>
              </w:rPr>
              <w:t xml:space="preserve"> </w:t>
            </w:r>
            <w:r w:rsidRPr="009528A2">
              <w:t xml:space="preserve">бактериална </w:t>
            </w:r>
            <w:proofErr w:type="spellStart"/>
            <w:r w:rsidRPr="009528A2">
              <w:t>геномна</w:t>
            </w:r>
            <w:proofErr w:type="spellEnd"/>
            <w:r w:rsidRPr="009528A2">
              <w:t xml:space="preserve"> ДНК и други на базата на белязани с флуоресцентни багрила </w:t>
            </w:r>
            <w:proofErr w:type="spellStart"/>
            <w:r w:rsidRPr="009528A2">
              <w:t>дидезоксинуклеотиди</w:t>
            </w:r>
            <w:proofErr w:type="spellEnd"/>
            <w:r w:rsidRPr="009528A2">
              <w:t>, съдържание: готов реакционен микс от т</w:t>
            </w:r>
            <w:r w:rsidRPr="009528A2">
              <w:rPr>
                <w:lang w:val="en-US"/>
              </w:rPr>
              <w:t>e</w:t>
            </w:r>
            <w:proofErr w:type="spellStart"/>
            <w:r w:rsidRPr="009528A2">
              <w:t>рмостабилна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полимераза</w:t>
            </w:r>
            <w:proofErr w:type="spellEnd"/>
            <w:r w:rsidRPr="009528A2">
              <w:t xml:space="preserve"> и</w:t>
            </w:r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dNTPs</w:t>
            </w:r>
            <w:proofErr w:type="spellEnd"/>
            <w:r w:rsidRPr="009528A2">
              <w:rPr>
                <w:lang w:val="en-US"/>
              </w:rPr>
              <w:t>/</w:t>
            </w:r>
            <w:proofErr w:type="spellStart"/>
            <w:r w:rsidRPr="009528A2">
              <w:rPr>
                <w:lang w:val="en-US"/>
              </w:rPr>
              <w:t>ddNTPs</w:t>
            </w:r>
            <w:proofErr w:type="spellEnd"/>
            <w:r w:rsidRPr="009528A2">
              <w:t xml:space="preserve">  в съотношение оптимизирано за четене на дълги</w:t>
            </w:r>
            <w:r w:rsidRPr="009528A2">
              <w:rPr>
                <w:lang w:val="en-US"/>
              </w:rPr>
              <w:t xml:space="preserve"> PCR</w:t>
            </w:r>
            <w:r w:rsidRPr="009528A2">
              <w:t xml:space="preserve"> продукти(</w:t>
            </w:r>
            <w:r w:rsidRPr="009528A2">
              <w:rPr>
                <w:lang w:val="en-US"/>
              </w:rPr>
              <w:t>&gt;500bp</w:t>
            </w:r>
            <w:r w:rsidRPr="009528A2">
              <w:t xml:space="preserve">); ДНК матрица; </w:t>
            </w:r>
            <w:proofErr w:type="spellStart"/>
            <w:r w:rsidRPr="009528A2">
              <w:t>праймер</w:t>
            </w:r>
            <w:proofErr w:type="spellEnd"/>
            <w:r w:rsidRPr="009528A2">
              <w:t xml:space="preserve"> за контрол</w:t>
            </w:r>
            <w:r w:rsidRPr="009528A2">
              <w:rPr>
                <w:lang w:val="en-US"/>
              </w:rPr>
              <w:t xml:space="preserve"> </w:t>
            </w:r>
            <w:r w:rsidRPr="009528A2">
              <w:t xml:space="preserve">на </w:t>
            </w:r>
            <w:proofErr w:type="spellStart"/>
            <w:r w:rsidRPr="009528A2">
              <w:lastRenderedPageBreak/>
              <w:t>секвенционната</w:t>
            </w:r>
            <w:proofErr w:type="spellEnd"/>
            <w:r w:rsidRPr="009528A2">
              <w:t xml:space="preserve"> реакция и 5хсеквенционен буфер. Китът да бъде подходящ за</w:t>
            </w:r>
            <w:r w:rsidRPr="009528A2">
              <w:rPr>
                <w:lang w:val="en-US"/>
              </w:rPr>
              <w:t xml:space="preserve"> de novo</w:t>
            </w:r>
            <w:r w:rsidRPr="009528A2">
              <w:t xml:space="preserve">  и </w:t>
            </w:r>
            <w:proofErr w:type="spellStart"/>
            <w:r w:rsidRPr="009528A2">
              <w:t>ресеквениране</w:t>
            </w:r>
            <w:proofErr w:type="spellEnd"/>
            <w:r w:rsidRPr="009528A2">
              <w:t>, оптимизиран за АТ и</w:t>
            </w:r>
            <w:r w:rsidRPr="009528A2">
              <w:rPr>
                <w:lang w:val="en-US"/>
              </w:rPr>
              <w:t xml:space="preserve"> CG</w:t>
            </w:r>
            <w:r w:rsidRPr="009528A2">
              <w:t xml:space="preserve"> богати региони, химия съвместима със софтуера и </w:t>
            </w:r>
            <w:proofErr w:type="spellStart"/>
            <w:r w:rsidRPr="009528A2">
              <w:t>калбрационните</w:t>
            </w:r>
            <w:proofErr w:type="spellEnd"/>
            <w:r w:rsidRPr="009528A2">
              <w:t xml:space="preserve"> протоколи</w:t>
            </w:r>
            <w:r w:rsidRPr="009528A2">
              <w:rPr>
                <w:lang w:val="en-US"/>
              </w:rPr>
              <w:t xml:space="preserve"> </w:t>
            </w:r>
            <w:r w:rsidRPr="009528A2">
              <w:t xml:space="preserve">на </w:t>
            </w:r>
            <w:proofErr w:type="spellStart"/>
            <w:r w:rsidRPr="009528A2">
              <w:t>секвенатор</w:t>
            </w:r>
            <w:proofErr w:type="spellEnd"/>
            <w:r w:rsidRPr="009528A2">
              <w:t xml:space="preserve"> </w:t>
            </w:r>
            <w:r w:rsidRPr="009528A2">
              <w:rPr>
                <w:lang w:val="en-US"/>
              </w:rPr>
              <w:t xml:space="preserve"> AB3130xl</w:t>
            </w:r>
            <w:r w:rsidRPr="009528A2">
              <w:t>.</w:t>
            </w:r>
          </w:p>
          <w:p w:rsidR="009528A2" w:rsidRPr="009528A2" w:rsidRDefault="009528A2" w:rsidP="00353A70">
            <w:pPr>
              <w:jc w:val="both"/>
            </w:pPr>
            <w:r w:rsidRPr="009528A2">
              <w:t xml:space="preserve"> Кит за 100 реакции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353A70">
            <w:pPr>
              <w:jc w:val="center"/>
            </w:pPr>
            <w:r w:rsidRPr="009528A2">
              <w:lastRenderedPageBreak/>
              <w:t>брой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353A70">
            <w:pPr>
              <w:jc w:val="center"/>
            </w:pPr>
            <w:r w:rsidRPr="009528A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A2" w:rsidRPr="009528A2" w:rsidRDefault="009528A2" w:rsidP="00C00C51">
            <w:r w:rsidRPr="009528A2">
              <w:t>Клиника по педиатрия /9/</w:t>
            </w:r>
          </w:p>
        </w:tc>
      </w:tr>
    </w:tbl>
    <w:p w:rsidR="0079229E" w:rsidRPr="009528A2" w:rsidRDefault="0079229E" w:rsidP="0079229E">
      <w:pPr>
        <w:rPr>
          <w:b/>
          <w:lang w:val="en-US"/>
        </w:rPr>
      </w:pPr>
    </w:p>
    <w:p w:rsidR="008F1FD0" w:rsidRPr="009528A2" w:rsidRDefault="008F1FD0" w:rsidP="0079229E"/>
    <w:p w:rsidR="008F1FD0" w:rsidRPr="009528A2" w:rsidRDefault="008F1FD0" w:rsidP="0079229E"/>
    <w:p w:rsidR="008F1FD0" w:rsidRPr="009528A2" w:rsidRDefault="008F1FD0" w:rsidP="0079229E"/>
    <w:p w:rsidR="0079229E" w:rsidRPr="009528A2" w:rsidRDefault="0079229E" w:rsidP="0079229E">
      <w:r w:rsidRPr="009528A2">
        <w:rPr>
          <w:b/>
        </w:rPr>
        <w:t xml:space="preserve">Обособена позиция №4  </w:t>
      </w:r>
      <w:r w:rsidRPr="009528A2">
        <w:rPr>
          <w:b/>
          <w:lang w:val="en-US"/>
        </w:rPr>
        <w:t xml:space="preserve"> </w:t>
      </w:r>
      <w:r w:rsidRPr="009528A2">
        <w:rPr>
          <w:b/>
        </w:rPr>
        <w:t xml:space="preserve"> ”Реактиви за циклично ДНК </w:t>
      </w:r>
      <w:proofErr w:type="spellStart"/>
      <w:r w:rsidRPr="009528A2">
        <w:rPr>
          <w:b/>
        </w:rPr>
        <w:t>секвениране</w:t>
      </w:r>
      <w:proofErr w:type="spellEnd"/>
      <w:r w:rsidRPr="009528A2">
        <w:rPr>
          <w:b/>
        </w:rPr>
        <w:t xml:space="preserve"> ”</w:t>
      </w:r>
    </w:p>
    <w:p w:rsidR="0079229E" w:rsidRPr="009528A2" w:rsidRDefault="0079229E" w:rsidP="0079229E"/>
    <w:tbl>
      <w:tblPr>
        <w:tblW w:w="1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13"/>
        <w:gridCol w:w="4016"/>
        <w:gridCol w:w="1626"/>
        <w:gridCol w:w="1776"/>
        <w:gridCol w:w="2579"/>
      </w:tblGrid>
      <w:tr w:rsidR="009528A2" w:rsidRPr="009528A2" w:rsidTr="009528A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>
            <w:pPr>
              <w:jc w:val="center"/>
            </w:pPr>
          </w:p>
        </w:tc>
      </w:tr>
      <w:tr w:rsidR="009528A2" w:rsidRPr="009528A2" w:rsidTr="009528A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4.</w:t>
            </w:r>
            <w:r w:rsidRPr="009528A2">
              <w:rPr>
                <w:b/>
                <w:lang w:val="en-US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rPr>
                <w:b/>
              </w:rPr>
            </w:pPr>
            <w:r w:rsidRPr="009528A2">
              <w:rPr>
                <w:b/>
              </w:rPr>
              <w:t xml:space="preserve">Кит за циклично ДНК </w:t>
            </w:r>
            <w:proofErr w:type="spellStart"/>
            <w:r w:rsidRPr="009528A2">
              <w:rPr>
                <w:b/>
              </w:rPr>
              <w:t>секвениране</w:t>
            </w:r>
            <w:proofErr w:type="spellEnd"/>
          </w:p>
          <w:p w:rsidR="009528A2" w:rsidRPr="009528A2" w:rsidRDefault="009528A2" w:rsidP="009F1957">
            <w:pPr>
              <w:rPr>
                <w:b/>
              </w:rPr>
            </w:pPr>
          </w:p>
          <w:p w:rsidR="009528A2" w:rsidRPr="009528A2" w:rsidRDefault="009528A2" w:rsidP="009F1957">
            <w:pPr>
              <w:snapToGrid w:val="0"/>
              <w:jc w:val="both"/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r w:rsidRPr="009528A2">
              <w:t xml:space="preserve">Кит за циклично ДНК </w:t>
            </w:r>
            <w:proofErr w:type="spellStart"/>
            <w:r w:rsidRPr="009528A2">
              <w:t>секвениране</w:t>
            </w:r>
            <w:proofErr w:type="spellEnd"/>
            <w:r w:rsidRPr="009528A2">
              <w:t xml:space="preserve"> използващ </w:t>
            </w:r>
            <w:proofErr w:type="spellStart"/>
            <w:r w:rsidRPr="009528A2">
              <w:t>BigDye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Terminator</w:t>
            </w:r>
            <w:proofErr w:type="spellEnd"/>
            <w:r w:rsidRPr="009528A2">
              <w:t xml:space="preserve"> v3.1; 24 </w:t>
            </w:r>
            <w:proofErr w:type="spellStart"/>
            <w:r w:rsidRPr="009528A2">
              <w:t>реакциии</w:t>
            </w:r>
            <w:proofErr w:type="spellEnd"/>
            <w:r w:rsidRPr="009528A2">
              <w:t xml:space="preserve">. Боя,съдържаща флуоресцентно белязани </w:t>
            </w:r>
            <w:proofErr w:type="spellStart"/>
            <w:r w:rsidRPr="009528A2">
              <w:t>дидеоксинуклеотиди</w:t>
            </w:r>
            <w:proofErr w:type="spellEnd"/>
            <w:r w:rsidRPr="009528A2">
              <w:t xml:space="preserve"> за циклично ДНК </w:t>
            </w:r>
            <w:proofErr w:type="spellStart"/>
            <w:r w:rsidRPr="009528A2">
              <w:t>секвениране</w:t>
            </w:r>
            <w:proofErr w:type="spellEnd"/>
            <w:r w:rsidRPr="009528A2">
              <w:t xml:space="preserve">, която е единствено съвместима със </w:t>
            </w:r>
            <w:proofErr w:type="spellStart"/>
            <w:r w:rsidRPr="009528A2">
              <w:t>секвеционен</w:t>
            </w:r>
            <w:proofErr w:type="spellEnd"/>
            <w:r w:rsidRPr="009528A2">
              <w:t xml:space="preserve"> апарат 3130</w:t>
            </w:r>
            <w:r w:rsidRPr="009528A2">
              <w:rPr>
                <w:lang w:val="en-US"/>
              </w:rPr>
              <w:t>xl Genetic Analyzer.</w:t>
            </w:r>
          </w:p>
          <w:p w:rsidR="009528A2" w:rsidRPr="009528A2" w:rsidRDefault="009528A2" w:rsidP="009F1957">
            <w:r w:rsidRPr="009528A2">
              <w:t>Опаковка за 24 реакции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  <w:jc w:val="center"/>
            </w:pPr>
            <w:r w:rsidRPr="009528A2">
              <w:t>опаковка</w:t>
            </w:r>
          </w:p>
          <w:p w:rsidR="009528A2" w:rsidRPr="009528A2" w:rsidRDefault="009528A2" w:rsidP="009F1957">
            <w:pPr>
              <w:snapToGrid w:val="0"/>
              <w:jc w:val="center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Клинична лаборатория и клин. имунология /1/</w:t>
            </w:r>
          </w:p>
        </w:tc>
      </w:tr>
    </w:tbl>
    <w:p w:rsidR="009D005F" w:rsidRPr="009528A2" w:rsidRDefault="009D005F" w:rsidP="00FF4033"/>
    <w:p w:rsidR="007D0ABE" w:rsidRDefault="007D0ABE" w:rsidP="007D0ABE"/>
    <w:p w:rsidR="009528A2" w:rsidRPr="009528A2" w:rsidRDefault="009528A2" w:rsidP="007D0ABE"/>
    <w:p w:rsidR="007D0ABE" w:rsidRPr="009528A2" w:rsidRDefault="007D0ABE" w:rsidP="007D0ABE"/>
    <w:p w:rsidR="0079229E" w:rsidRPr="009528A2" w:rsidRDefault="0079229E" w:rsidP="0079229E">
      <w:pPr>
        <w:rPr>
          <w:lang w:val="en-US"/>
        </w:rPr>
      </w:pPr>
      <w:r w:rsidRPr="009528A2">
        <w:rPr>
          <w:b/>
        </w:rPr>
        <w:lastRenderedPageBreak/>
        <w:t xml:space="preserve">Обособена позиция №5  </w:t>
      </w:r>
      <w:r w:rsidRPr="009528A2">
        <w:rPr>
          <w:b/>
          <w:lang w:val="en-US"/>
        </w:rPr>
        <w:t xml:space="preserve"> </w:t>
      </w:r>
      <w:r w:rsidRPr="009528A2">
        <w:rPr>
          <w:b/>
        </w:rPr>
        <w:t xml:space="preserve"> ”Реактиви за </w:t>
      </w:r>
      <w:proofErr w:type="spellStart"/>
      <w:r w:rsidRPr="009528A2">
        <w:rPr>
          <w:b/>
        </w:rPr>
        <w:t>полимеразни</w:t>
      </w:r>
      <w:proofErr w:type="spellEnd"/>
      <w:r w:rsidRPr="009528A2">
        <w:rPr>
          <w:b/>
        </w:rPr>
        <w:t xml:space="preserve"> реакции при ДНК </w:t>
      </w:r>
      <w:proofErr w:type="spellStart"/>
      <w:r w:rsidRPr="009528A2">
        <w:rPr>
          <w:b/>
        </w:rPr>
        <w:t>секвениране</w:t>
      </w:r>
      <w:proofErr w:type="spellEnd"/>
      <w:r w:rsidRPr="009528A2">
        <w:rPr>
          <w:b/>
        </w:rPr>
        <w:t xml:space="preserve"> ”</w:t>
      </w:r>
    </w:p>
    <w:p w:rsidR="0079229E" w:rsidRPr="009528A2" w:rsidRDefault="0079229E" w:rsidP="0079229E"/>
    <w:tbl>
      <w:tblPr>
        <w:tblW w:w="13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726"/>
        <w:gridCol w:w="4097"/>
        <w:gridCol w:w="1626"/>
        <w:gridCol w:w="1701"/>
        <w:gridCol w:w="2680"/>
      </w:tblGrid>
      <w:tr w:rsidR="009528A2" w:rsidRPr="009528A2" w:rsidTr="009528A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>
            <w:pPr>
              <w:jc w:val="center"/>
            </w:pPr>
          </w:p>
        </w:tc>
      </w:tr>
      <w:tr w:rsidR="009528A2" w:rsidRPr="009528A2" w:rsidTr="009528A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5.</w:t>
            </w:r>
            <w:r w:rsidRPr="009528A2">
              <w:rPr>
                <w:b/>
                <w:lang w:val="en-US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rPr>
                <w:b/>
              </w:rPr>
            </w:pPr>
            <w:proofErr w:type="spellStart"/>
            <w:r w:rsidRPr="009528A2">
              <w:rPr>
                <w:b/>
              </w:rPr>
              <w:t>BigDye</w:t>
            </w:r>
            <w:proofErr w:type="spellEnd"/>
            <w:r w:rsidRPr="009528A2">
              <w:rPr>
                <w:b/>
              </w:rPr>
              <w:t xml:space="preserve">  </w:t>
            </w:r>
            <w:proofErr w:type="spellStart"/>
            <w:r w:rsidRPr="009528A2">
              <w:rPr>
                <w:b/>
              </w:rPr>
              <w:t>Terminator</w:t>
            </w:r>
            <w:proofErr w:type="spellEnd"/>
            <w:r w:rsidRPr="009528A2">
              <w:rPr>
                <w:b/>
              </w:rPr>
              <w:t xml:space="preserve"> v 3.1 </w:t>
            </w:r>
            <w:proofErr w:type="spellStart"/>
            <w:r w:rsidRPr="009528A2">
              <w:rPr>
                <w:b/>
              </w:rPr>
              <w:t>Cycle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Sequencing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Kit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528A2">
            <w:pPr>
              <w:rPr>
                <w:lang w:val="ru-RU"/>
              </w:rPr>
            </w:pPr>
            <w:r w:rsidRPr="009528A2">
              <w:rPr>
                <w:lang w:val="ru-RU"/>
              </w:rPr>
              <w:t xml:space="preserve">За секвенционната реакция се използва кит за секвениране </w:t>
            </w:r>
            <w:proofErr w:type="spellStart"/>
            <w:r w:rsidRPr="009528A2">
              <w:rPr>
                <w:lang w:val="en-US"/>
              </w:rPr>
              <w:t>BigDye</w:t>
            </w:r>
            <w:proofErr w:type="spellEnd"/>
            <w:r w:rsidRPr="009528A2">
              <w:rPr>
                <w:lang w:val="en-US"/>
              </w:rPr>
              <w:sym w:font="Symbol" w:char="F0E2"/>
            </w:r>
            <w:r w:rsidRPr="009528A2">
              <w:rPr>
                <w:lang w:val="en-US"/>
              </w:rPr>
              <w:t>Terminator</w:t>
            </w:r>
            <w:r w:rsidRPr="009528A2">
              <w:rPr>
                <w:lang w:val="ru-RU"/>
              </w:rPr>
              <w:t xml:space="preserve"> </w:t>
            </w:r>
            <w:r w:rsidRPr="009528A2">
              <w:rPr>
                <w:lang w:val="en-US"/>
              </w:rPr>
              <w:t>v</w:t>
            </w:r>
            <w:r w:rsidRPr="009528A2">
              <w:rPr>
                <w:lang w:val="ru-RU"/>
              </w:rPr>
              <w:t>.3.1 (</w:t>
            </w:r>
            <w:proofErr w:type="spellStart"/>
            <w:r w:rsidRPr="009528A2">
              <w:t>Applied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Biosystems</w:t>
            </w:r>
            <w:proofErr w:type="spellEnd"/>
            <w:r w:rsidRPr="009528A2">
              <w:rPr>
                <w:lang w:val="ru-RU"/>
              </w:rPr>
              <w:t xml:space="preserve">, </w:t>
            </w:r>
            <w:r w:rsidRPr="009528A2">
              <w:rPr>
                <w:lang w:val="en-US"/>
              </w:rPr>
              <w:t>Foster</w:t>
            </w:r>
            <w:r w:rsidRPr="009528A2">
              <w:rPr>
                <w:lang w:val="ru-RU"/>
              </w:rPr>
              <w:t xml:space="preserve"> </w:t>
            </w:r>
            <w:r w:rsidRPr="009528A2">
              <w:rPr>
                <w:lang w:val="en-US"/>
              </w:rPr>
              <w:t>City</w:t>
            </w:r>
            <w:r w:rsidRPr="009528A2">
              <w:rPr>
                <w:lang w:val="ru-RU"/>
              </w:rPr>
              <w:t xml:space="preserve">, </w:t>
            </w:r>
            <w:r w:rsidRPr="009528A2">
              <w:rPr>
                <w:lang w:val="en-US"/>
              </w:rPr>
              <w:t>CA</w:t>
            </w:r>
            <w:r w:rsidRPr="009528A2">
              <w:rPr>
                <w:lang w:val="ru-RU"/>
              </w:rPr>
              <w:t xml:space="preserve">, </w:t>
            </w:r>
            <w:r w:rsidRPr="009528A2">
              <w:rPr>
                <w:lang w:val="en-US"/>
              </w:rPr>
              <w:t>USA</w:t>
            </w:r>
            <w:r w:rsidRPr="009528A2">
              <w:rPr>
                <w:lang w:val="ru-RU"/>
              </w:rPr>
              <w:t>) включва</w:t>
            </w:r>
            <w:r w:rsidRPr="009528A2">
              <w:t>щ</w:t>
            </w:r>
            <w:r w:rsidRPr="009528A2">
              <w:rPr>
                <w:lang w:val="ru-RU"/>
              </w:rPr>
              <w:t xml:space="preserve"> </w:t>
            </w:r>
            <w:r w:rsidRPr="009528A2">
              <w:rPr>
                <w:lang w:val="en-US"/>
              </w:rPr>
              <w:t>Thermo</w:t>
            </w:r>
            <w:r w:rsidRPr="009528A2">
              <w:rPr>
                <w:lang w:val="ru-RU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Sequenase</w:t>
            </w:r>
            <w:proofErr w:type="spellEnd"/>
            <w:r w:rsidRPr="009528A2">
              <w:rPr>
                <w:lang w:val="ru-RU"/>
              </w:rPr>
              <w:t xml:space="preserve"> </w:t>
            </w:r>
            <w:r w:rsidRPr="009528A2">
              <w:rPr>
                <w:lang w:val="en-US"/>
              </w:rPr>
              <w:t>II</w:t>
            </w:r>
            <w:r w:rsidRPr="009528A2">
              <w:rPr>
                <w:lang w:val="ru-RU"/>
              </w:rPr>
              <w:t xml:space="preserve"> ДНК-полимераза и флуоресцентно белязани нуклеотиди, т.е. осигурява ензимът, извършващ полимеразната реакция, и субстратите, необходими за нея.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523049">
            <w:pPr>
              <w:snapToGrid w:val="0"/>
              <w:jc w:val="center"/>
            </w:pPr>
            <w:r w:rsidRPr="009528A2">
              <w:t>брой</w:t>
            </w:r>
          </w:p>
          <w:p w:rsidR="009528A2" w:rsidRPr="009528A2" w:rsidRDefault="009528A2" w:rsidP="009F1957">
            <w:pPr>
              <w:snapToGrid w:val="0"/>
              <w:jc w:val="center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 xml:space="preserve">Катедра по химия и биохимия /15/  </w:t>
            </w:r>
          </w:p>
        </w:tc>
      </w:tr>
    </w:tbl>
    <w:p w:rsidR="0079229E" w:rsidRPr="009528A2" w:rsidRDefault="0079229E" w:rsidP="0079229E">
      <w:pPr>
        <w:spacing w:after="200" w:line="276" w:lineRule="auto"/>
      </w:pPr>
    </w:p>
    <w:p w:rsidR="0079229E" w:rsidRPr="009528A2" w:rsidRDefault="0079229E" w:rsidP="0079229E">
      <w:pPr>
        <w:rPr>
          <w:lang w:val="en-US"/>
        </w:rPr>
      </w:pPr>
      <w:r w:rsidRPr="009528A2">
        <w:rPr>
          <w:b/>
        </w:rPr>
        <w:t xml:space="preserve">Обособена позиция №6  </w:t>
      </w:r>
      <w:r w:rsidRPr="009528A2">
        <w:rPr>
          <w:b/>
          <w:lang w:val="en-US"/>
        </w:rPr>
        <w:t xml:space="preserve"> </w:t>
      </w:r>
      <w:r w:rsidRPr="009528A2">
        <w:rPr>
          <w:b/>
        </w:rPr>
        <w:t xml:space="preserve"> ”Реактиви за пречистване на</w:t>
      </w:r>
      <w:r w:rsidRPr="009528A2">
        <w:rPr>
          <w:b/>
          <w:lang w:val="en-US"/>
        </w:rPr>
        <w:t xml:space="preserve"> PSR</w:t>
      </w:r>
      <w:r w:rsidRPr="009528A2">
        <w:rPr>
          <w:b/>
        </w:rPr>
        <w:t xml:space="preserve"> продукти ”</w:t>
      </w:r>
    </w:p>
    <w:p w:rsidR="0079229E" w:rsidRPr="009528A2" w:rsidRDefault="0079229E" w:rsidP="0079229E"/>
    <w:tbl>
      <w:tblPr>
        <w:tblW w:w="13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672"/>
        <w:gridCol w:w="4202"/>
        <w:gridCol w:w="1626"/>
        <w:gridCol w:w="1776"/>
        <w:gridCol w:w="2596"/>
      </w:tblGrid>
      <w:tr w:rsidR="009528A2" w:rsidRPr="009528A2" w:rsidTr="009528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/>
        </w:tc>
      </w:tr>
      <w:tr w:rsidR="009528A2" w:rsidRPr="009528A2" w:rsidTr="009528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6.</w:t>
            </w:r>
            <w:r w:rsidRPr="009528A2">
              <w:rPr>
                <w:b/>
                <w:lang w:val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rPr>
                <w:b/>
              </w:rPr>
            </w:pPr>
            <w:proofErr w:type="spellStart"/>
            <w:r w:rsidRPr="009528A2">
              <w:rPr>
                <w:b/>
              </w:rPr>
              <w:t>Exo</w:t>
            </w:r>
            <w:proofErr w:type="spellEnd"/>
            <w:r w:rsidRPr="009528A2">
              <w:rPr>
                <w:b/>
              </w:rPr>
              <w:t xml:space="preserve"> – </w:t>
            </w:r>
            <w:proofErr w:type="spellStart"/>
            <w:r w:rsidRPr="009528A2">
              <w:rPr>
                <w:b/>
              </w:rPr>
              <w:t>Sap</w:t>
            </w:r>
            <w:proofErr w:type="spellEnd"/>
            <w:r w:rsidRPr="009528A2">
              <w:rPr>
                <w:b/>
              </w:rPr>
              <w:t xml:space="preserve"> кит за пречистване на PSR продукти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528A2">
            <w:pPr>
              <w:rPr>
                <w:lang w:val="ru-RU"/>
              </w:rPr>
            </w:pPr>
            <w:r w:rsidRPr="009528A2">
              <w:t xml:space="preserve">Реагентът </w:t>
            </w:r>
            <w:proofErr w:type="spellStart"/>
            <w:r w:rsidRPr="009528A2">
              <w:t>ExoSAP</w:t>
            </w:r>
            <w:proofErr w:type="spellEnd"/>
            <w:r w:rsidRPr="009528A2">
              <w:rPr>
                <w:lang w:val="ru-RU"/>
              </w:rPr>
              <w:t>-</w:t>
            </w:r>
            <w:r w:rsidRPr="009528A2">
              <w:t>IT</w:t>
            </w:r>
            <w:r w:rsidRPr="009528A2">
              <w:sym w:font="Symbol" w:char="F0E2"/>
            </w:r>
            <w:r w:rsidRPr="009528A2">
              <w:t xml:space="preserve"> съдържа два </w:t>
            </w:r>
            <w:proofErr w:type="spellStart"/>
            <w:r w:rsidRPr="009528A2">
              <w:t>хидролитични</w:t>
            </w:r>
            <w:proofErr w:type="spellEnd"/>
            <w:r w:rsidRPr="009528A2">
              <w:t xml:space="preserve"> ензима - </w:t>
            </w:r>
            <w:proofErr w:type="spellStart"/>
            <w:r w:rsidRPr="009528A2">
              <w:t>Екзонуклеаза</w:t>
            </w:r>
            <w:proofErr w:type="spellEnd"/>
            <w:r w:rsidRPr="009528A2">
              <w:t xml:space="preserve"> I (Ехо) и алкална </w:t>
            </w:r>
            <w:proofErr w:type="spellStart"/>
            <w:r w:rsidRPr="009528A2">
              <w:t>фосфатаза</w:t>
            </w:r>
            <w:proofErr w:type="spellEnd"/>
            <w:r w:rsidRPr="009528A2">
              <w:t>, изолирана от скариди (</w:t>
            </w:r>
            <w:proofErr w:type="spellStart"/>
            <w:r w:rsidRPr="009528A2">
              <w:t>Shrimp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Alkaline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Phosphatase</w:t>
            </w:r>
            <w:proofErr w:type="spellEnd"/>
            <w:r w:rsidRPr="009528A2">
              <w:t xml:space="preserve"> - SAP), в буфер. </w:t>
            </w:r>
            <w:r w:rsidRPr="009528A2">
              <w:rPr>
                <w:lang w:val="ru-RU"/>
              </w:rPr>
              <w:t xml:space="preserve">Екзонуклеаза </w:t>
            </w:r>
            <w:r w:rsidRPr="009528A2">
              <w:t>I</w:t>
            </w:r>
            <w:r w:rsidRPr="009528A2">
              <w:rPr>
                <w:lang w:val="ru-RU"/>
              </w:rPr>
              <w:t xml:space="preserve"> разгражда </w:t>
            </w:r>
            <w:proofErr w:type="spellStart"/>
            <w:r w:rsidRPr="009528A2">
              <w:t>едноверижни</w:t>
            </w:r>
            <w:proofErr w:type="spellEnd"/>
            <w:r w:rsidRPr="009528A2">
              <w:t xml:space="preserve"> ДНК фрагменти (в случая това са </w:t>
            </w:r>
            <w:r w:rsidRPr="009528A2">
              <w:rPr>
                <w:lang w:val="ru-RU"/>
              </w:rPr>
              <w:t xml:space="preserve">неизползваните праймери </w:t>
            </w:r>
            <w:r w:rsidRPr="009528A2">
              <w:t xml:space="preserve">след </w:t>
            </w:r>
            <w:proofErr w:type="spellStart"/>
            <w:r w:rsidRPr="009528A2">
              <w:t>полимеразната</w:t>
            </w:r>
            <w:proofErr w:type="spellEnd"/>
            <w:r w:rsidRPr="009528A2">
              <w:t xml:space="preserve"> верижна реакция), а алкалната </w:t>
            </w:r>
            <w:proofErr w:type="spellStart"/>
            <w:r w:rsidRPr="009528A2">
              <w:lastRenderedPageBreak/>
              <w:t>фосфатаза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пренахва</w:t>
            </w:r>
            <w:proofErr w:type="spellEnd"/>
            <w:r w:rsidRPr="009528A2">
              <w:t xml:space="preserve"> 5’-фосфатния оттатък от </w:t>
            </w:r>
            <w:proofErr w:type="spellStart"/>
            <w:r w:rsidRPr="009528A2">
              <w:t>дезоксинуклеотидтрифосфатите</w:t>
            </w:r>
            <w:proofErr w:type="spellEnd"/>
            <w:r w:rsidRPr="009528A2">
              <w:t xml:space="preserve"> и така ги </w:t>
            </w:r>
            <w:proofErr w:type="spellStart"/>
            <w:r w:rsidRPr="009528A2">
              <w:t>инактивира</w:t>
            </w:r>
            <w:proofErr w:type="spellEnd"/>
            <w:r w:rsidRPr="009528A2">
              <w:t>. Предимство на ензимния метод на пречистване е, че няма никакви загуби на продукт при процедурата, използва се много малко количество матрица, процедурата е бърза и лесна за изпълнение.</w:t>
            </w:r>
          </w:p>
          <w:p w:rsidR="009528A2" w:rsidRPr="009528A2" w:rsidRDefault="009528A2" w:rsidP="009528A2">
            <w:r w:rsidRPr="009528A2">
              <w:t>1 кит за 50 проби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</w:pPr>
            <w:r w:rsidRPr="009528A2">
              <w:lastRenderedPageBreak/>
              <w:t>брой</w:t>
            </w:r>
          </w:p>
          <w:p w:rsidR="009528A2" w:rsidRPr="009528A2" w:rsidRDefault="009528A2" w:rsidP="009F1957">
            <w:pPr>
              <w:snapToGrid w:val="0"/>
              <w:jc w:val="center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Катедра по химия и биохимия /15/</w:t>
            </w:r>
          </w:p>
        </w:tc>
      </w:tr>
      <w:tr w:rsidR="009528A2" w:rsidRPr="009528A2" w:rsidTr="00952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</w:rPr>
            </w:pPr>
            <w:r w:rsidRPr="009528A2">
              <w:rPr>
                <w:b/>
              </w:rPr>
              <w:lastRenderedPageBreak/>
              <w:t>6.2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rPr>
                <w:b/>
              </w:rPr>
            </w:pPr>
            <w:proofErr w:type="spellStart"/>
            <w:r w:rsidRPr="009528A2">
              <w:rPr>
                <w:b/>
              </w:rPr>
              <w:t>Exo</w:t>
            </w:r>
            <w:proofErr w:type="spellEnd"/>
            <w:r w:rsidRPr="009528A2">
              <w:rPr>
                <w:b/>
              </w:rPr>
              <w:t xml:space="preserve"> – </w:t>
            </w:r>
            <w:proofErr w:type="spellStart"/>
            <w:r w:rsidRPr="009528A2">
              <w:rPr>
                <w:b/>
              </w:rPr>
              <w:t>Sap</w:t>
            </w:r>
            <w:proofErr w:type="spellEnd"/>
            <w:r w:rsidRPr="009528A2">
              <w:rPr>
                <w:b/>
              </w:rPr>
              <w:t xml:space="preserve"> кит за ензимно пречистване на PCR продукти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528A2">
            <w:r w:rsidRPr="009528A2">
              <w:t xml:space="preserve">Осигурява </w:t>
            </w:r>
            <w:proofErr w:type="spellStart"/>
            <w:r w:rsidRPr="009528A2">
              <w:t>едностъпково</w:t>
            </w:r>
            <w:proofErr w:type="spellEnd"/>
            <w:r w:rsidRPr="009528A2">
              <w:t xml:space="preserve"> ензимно пречистване на продукти от </w:t>
            </w:r>
            <w:proofErr w:type="spellStart"/>
            <w:r w:rsidRPr="009528A2">
              <w:t>полимеразна</w:t>
            </w:r>
            <w:proofErr w:type="spellEnd"/>
            <w:r w:rsidRPr="009528A2">
              <w:t xml:space="preserve"> верижна реакция (ПВР), елиминирайки невключените </w:t>
            </w:r>
            <w:proofErr w:type="spellStart"/>
            <w:r w:rsidRPr="009528A2">
              <w:t>праймери</w:t>
            </w:r>
            <w:proofErr w:type="spellEnd"/>
            <w:r w:rsidRPr="009528A2">
              <w:t xml:space="preserve"> и </w:t>
            </w:r>
            <w:proofErr w:type="spellStart"/>
            <w:r w:rsidRPr="009528A2">
              <w:t>дезоксинуклеотиди</w:t>
            </w:r>
            <w:proofErr w:type="spellEnd"/>
            <w:r w:rsidRPr="009528A2">
              <w:t xml:space="preserve">, с цел да не възпрепятстват реакцията на </w:t>
            </w:r>
            <w:proofErr w:type="spellStart"/>
            <w:r w:rsidRPr="009528A2">
              <w:t>секвениране</w:t>
            </w:r>
            <w:proofErr w:type="spellEnd"/>
            <w:r w:rsidRPr="009528A2">
              <w:t xml:space="preserve">. Китът съдържа </w:t>
            </w:r>
            <w:proofErr w:type="spellStart"/>
            <w:r w:rsidRPr="009528A2">
              <w:t>екзонуклеаза</w:t>
            </w:r>
            <w:proofErr w:type="spellEnd"/>
            <w:r w:rsidRPr="009528A2">
              <w:t xml:space="preserve"> I и алкална </w:t>
            </w:r>
            <w:proofErr w:type="spellStart"/>
            <w:r w:rsidRPr="009528A2">
              <w:t>фосфатаза</w:t>
            </w:r>
            <w:proofErr w:type="spellEnd"/>
            <w:r w:rsidRPr="009528A2">
              <w:t xml:space="preserve"> (</w:t>
            </w:r>
            <w:proofErr w:type="spellStart"/>
            <w:r w:rsidRPr="009528A2">
              <w:t>Shrimp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Alkaline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Phosphatase</w:t>
            </w:r>
            <w:proofErr w:type="spellEnd"/>
            <w:r w:rsidRPr="009528A2">
              <w:t xml:space="preserve">, </w:t>
            </w:r>
            <w:proofErr w:type="spellStart"/>
            <w:r w:rsidRPr="009528A2">
              <w:t>Recombinant</w:t>
            </w:r>
            <w:proofErr w:type="spellEnd"/>
            <w:r w:rsidRPr="009528A2">
              <w:t xml:space="preserve">). Прибавя се директно към ПВР продуктите, с цел да разгради </w:t>
            </w:r>
            <w:proofErr w:type="spellStart"/>
            <w:r w:rsidRPr="009528A2">
              <w:t>праймерите</w:t>
            </w:r>
            <w:proofErr w:type="spellEnd"/>
            <w:r w:rsidRPr="009528A2">
              <w:t xml:space="preserve"> и да </w:t>
            </w:r>
            <w:proofErr w:type="spellStart"/>
            <w:r w:rsidRPr="009528A2">
              <w:t>дефосфорилира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дезоксинуклеотидите</w:t>
            </w:r>
            <w:proofErr w:type="spellEnd"/>
            <w:r w:rsidRPr="009528A2">
              <w:t xml:space="preserve">, които са останали в излишък от ПВР. Китът функционира в конвенционалните ПВР буфери, тъй че не е необходима смяна на буферната среда. Третирането с пречистващия кит се осъществява за 15 мин на 370С, последвано от 15 мин на 800С за пълно </w:t>
            </w:r>
            <w:proofErr w:type="spellStart"/>
            <w:r w:rsidRPr="009528A2">
              <w:t>инактивиране</w:t>
            </w:r>
            <w:proofErr w:type="spellEnd"/>
            <w:r w:rsidRPr="009528A2">
              <w:t xml:space="preserve"> на двата ензима. ПВР продуктите са </w:t>
            </w:r>
            <w:r w:rsidRPr="009528A2">
              <w:lastRenderedPageBreak/>
              <w:t>готови за непосредствена употреба без допълнителна обработка. Не изисква употреба на колонки за пречистване, което увеличава добива и съкращава времето за изпълнение.</w:t>
            </w:r>
          </w:p>
          <w:p w:rsidR="009528A2" w:rsidRPr="009528A2" w:rsidRDefault="009528A2" w:rsidP="009528A2">
            <w:r w:rsidRPr="009528A2">
              <w:t>Кит от 100 проби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  <w:jc w:val="center"/>
            </w:pPr>
            <w:r w:rsidRPr="009528A2">
              <w:lastRenderedPageBreak/>
              <w:t>брой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 xml:space="preserve">1 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Катедра по химия и биохимия/14/</w:t>
            </w:r>
          </w:p>
        </w:tc>
      </w:tr>
    </w:tbl>
    <w:p w:rsidR="0079229E" w:rsidRPr="009528A2" w:rsidRDefault="0079229E" w:rsidP="0079229E">
      <w:pPr>
        <w:spacing w:after="200" w:line="276" w:lineRule="auto"/>
      </w:pPr>
    </w:p>
    <w:p w:rsidR="0079229E" w:rsidRPr="009528A2" w:rsidRDefault="00CE23CA" w:rsidP="0079229E">
      <w:pPr>
        <w:rPr>
          <w:lang w:val="en-US"/>
        </w:rPr>
      </w:pPr>
      <w:r w:rsidRPr="009528A2">
        <w:rPr>
          <w:b/>
        </w:rPr>
        <w:t>Обособена позиция 7</w:t>
      </w:r>
      <w:r w:rsidR="0079229E" w:rsidRPr="009528A2">
        <w:rPr>
          <w:b/>
        </w:rPr>
        <w:t xml:space="preserve">  </w:t>
      </w:r>
      <w:r w:rsidR="0079229E" w:rsidRPr="009528A2">
        <w:rPr>
          <w:b/>
          <w:lang w:val="en-US"/>
        </w:rPr>
        <w:t xml:space="preserve"> </w:t>
      </w:r>
      <w:r w:rsidR="0079229E" w:rsidRPr="009528A2">
        <w:rPr>
          <w:b/>
        </w:rPr>
        <w:t xml:space="preserve"> ”Реактиви  за обратна транскрипция ”</w:t>
      </w:r>
    </w:p>
    <w:p w:rsidR="0079229E" w:rsidRPr="009528A2" w:rsidRDefault="0079229E" w:rsidP="0079229E"/>
    <w:tbl>
      <w:tblPr>
        <w:tblW w:w="1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760"/>
        <w:gridCol w:w="4108"/>
        <w:gridCol w:w="1626"/>
        <w:gridCol w:w="1776"/>
        <w:gridCol w:w="2556"/>
      </w:tblGrid>
      <w:tr w:rsidR="009528A2" w:rsidRPr="009528A2" w:rsidTr="009528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>
            <w:pPr>
              <w:jc w:val="center"/>
            </w:pPr>
          </w:p>
        </w:tc>
      </w:tr>
      <w:tr w:rsidR="009528A2" w:rsidRPr="009528A2" w:rsidTr="009528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7.</w:t>
            </w:r>
            <w:r w:rsidRPr="009528A2">
              <w:rPr>
                <w:b/>
                <w:lang w:val="en-US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r w:rsidRPr="009528A2">
              <w:rPr>
                <w:b/>
              </w:rPr>
              <w:t>Кит за обратна транскрипция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both"/>
            </w:pPr>
            <w:r w:rsidRPr="009528A2">
              <w:t xml:space="preserve">Компоненти на кита: Обратна </w:t>
            </w:r>
            <w:proofErr w:type="spellStart"/>
            <w:r w:rsidRPr="009528A2">
              <w:t>транскриптаза</w:t>
            </w:r>
            <w:proofErr w:type="spellEnd"/>
            <w:r w:rsidRPr="009528A2">
              <w:t xml:space="preserve"> микс, 2 вида буфери, </w:t>
            </w:r>
            <w:proofErr w:type="spellStart"/>
            <w:r w:rsidRPr="009528A2">
              <w:t>Nusleic</w:t>
            </w:r>
            <w:proofErr w:type="spellEnd"/>
            <w:r w:rsidRPr="009528A2">
              <w:t xml:space="preserve">    микс. Миксът с обратната </w:t>
            </w:r>
            <w:proofErr w:type="spellStart"/>
            <w:r w:rsidRPr="009528A2">
              <w:t>транскриптаза</w:t>
            </w:r>
            <w:proofErr w:type="spellEnd"/>
            <w:r w:rsidRPr="009528A2">
              <w:t xml:space="preserve"> е оптимизиран </w:t>
            </w:r>
            <w:proofErr w:type="spellStart"/>
            <w:r w:rsidRPr="009528A2">
              <w:t>poly</w:t>
            </w:r>
            <w:proofErr w:type="spellEnd"/>
            <w:r w:rsidRPr="009528A2">
              <w:t xml:space="preserve">(A)     </w:t>
            </w:r>
            <w:proofErr w:type="spellStart"/>
            <w:r w:rsidRPr="009528A2">
              <w:t>полимераза</w:t>
            </w:r>
            <w:proofErr w:type="spellEnd"/>
            <w:r w:rsidRPr="009528A2">
              <w:t xml:space="preserve"> и обратна </w:t>
            </w:r>
            <w:proofErr w:type="spellStart"/>
            <w:r w:rsidRPr="009528A2">
              <w:t>транскриптаза</w:t>
            </w:r>
            <w:proofErr w:type="spellEnd"/>
            <w:r w:rsidRPr="009528A2">
              <w:t xml:space="preserve">.  </w:t>
            </w:r>
            <w:proofErr w:type="spellStart"/>
            <w:r w:rsidRPr="009528A2">
              <w:t>Nucleic</w:t>
            </w:r>
            <w:proofErr w:type="spellEnd"/>
            <w:r w:rsidRPr="009528A2">
              <w:t xml:space="preserve">  миксът съдържа  </w:t>
            </w:r>
            <w:proofErr w:type="spellStart"/>
            <w:r w:rsidRPr="009528A2">
              <w:t>dNTPs</w:t>
            </w:r>
            <w:proofErr w:type="spellEnd"/>
            <w:r w:rsidRPr="009528A2">
              <w:t xml:space="preserve">, </w:t>
            </w:r>
            <w:proofErr w:type="spellStart"/>
            <w:r w:rsidRPr="009528A2">
              <w:t>rATP</w:t>
            </w:r>
            <w:proofErr w:type="spellEnd"/>
            <w:r w:rsidRPr="009528A2">
              <w:t xml:space="preserve">, </w:t>
            </w:r>
            <w:proofErr w:type="spellStart"/>
            <w:r w:rsidRPr="009528A2">
              <w:t>oligo-dT</w:t>
            </w:r>
            <w:proofErr w:type="spellEnd"/>
            <w:r w:rsidRPr="009528A2">
              <w:t xml:space="preserve">   </w:t>
            </w:r>
            <w:proofErr w:type="spellStart"/>
            <w:r w:rsidRPr="009528A2">
              <w:t>праймери</w:t>
            </w:r>
            <w:proofErr w:type="spellEnd"/>
            <w:r w:rsidRPr="009528A2">
              <w:t xml:space="preserve"> и вътрешна синтетична РНК контрола (</w:t>
            </w:r>
            <w:proofErr w:type="spellStart"/>
            <w:r w:rsidRPr="009528A2">
              <w:t>miRNA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reverse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transcription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control</w:t>
            </w:r>
            <w:proofErr w:type="spellEnd"/>
            <w:r w:rsidRPr="009528A2">
              <w:t xml:space="preserve">)     , която се използва да определи </w:t>
            </w:r>
            <w:proofErr w:type="spellStart"/>
            <w:r w:rsidRPr="009528A2">
              <w:t>успеваемостта</w:t>
            </w:r>
            <w:proofErr w:type="spellEnd"/>
            <w:r w:rsidRPr="009528A2">
              <w:t xml:space="preserve"> на обратната транскрипция при </w:t>
            </w:r>
            <w:proofErr w:type="spellStart"/>
            <w:r w:rsidRPr="009528A2">
              <w:t>miRNA</w:t>
            </w:r>
            <w:proofErr w:type="spellEnd"/>
            <w:r w:rsidRPr="009528A2">
              <w:t xml:space="preserve">   профилиране с PCR </w:t>
            </w:r>
            <w:proofErr w:type="spellStart"/>
            <w:r w:rsidRPr="009528A2">
              <w:t>arrays</w:t>
            </w:r>
            <w:proofErr w:type="spellEnd"/>
            <w:r w:rsidRPr="009528A2">
              <w:t xml:space="preserve"> . Единият буфер съдържащ Ц в кита подпомага селективната конверсия на зрелите   </w:t>
            </w:r>
            <w:proofErr w:type="spellStart"/>
            <w:r w:rsidRPr="009528A2">
              <w:t>miRNAs</w:t>
            </w:r>
            <w:proofErr w:type="spellEnd"/>
            <w:r w:rsidRPr="009528A2">
              <w:t xml:space="preserve"> , които могат да бъдат използвани  за PCR  в реално време за количествено </w:t>
            </w:r>
            <w:proofErr w:type="spellStart"/>
            <w:r w:rsidRPr="009528A2">
              <w:t>опрделяне</w:t>
            </w:r>
            <w:proofErr w:type="spellEnd"/>
            <w:r w:rsidRPr="009528A2">
              <w:t xml:space="preserve"> на зрелите  </w:t>
            </w:r>
            <w:proofErr w:type="spellStart"/>
            <w:r w:rsidRPr="009528A2">
              <w:t>miRNA</w:t>
            </w:r>
            <w:proofErr w:type="spellEnd"/>
            <w:r w:rsidRPr="009528A2">
              <w:t xml:space="preserve">. Другият буфер </w:t>
            </w:r>
            <w:r w:rsidRPr="009528A2">
              <w:lastRenderedPageBreak/>
              <w:t xml:space="preserve">включен в кита подпомага конверсията на всички РНК видове (зрели </w:t>
            </w:r>
            <w:proofErr w:type="spellStart"/>
            <w:r w:rsidRPr="009528A2">
              <w:t>miRNA</w:t>
            </w:r>
            <w:proofErr w:type="spellEnd"/>
            <w:r w:rsidRPr="009528A2">
              <w:t xml:space="preserve">, </w:t>
            </w:r>
            <w:proofErr w:type="spellStart"/>
            <w:r w:rsidRPr="009528A2">
              <w:t>прекурсорни</w:t>
            </w:r>
            <w:proofErr w:type="spellEnd"/>
            <w:r w:rsidRPr="009528A2">
              <w:t xml:space="preserve">  </w:t>
            </w:r>
            <w:proofErr w:type="spellStart"/>
            <w:r w:rsidRPr="009528A2">
              <w:t>miRNA</w:t>
            </w:r>
            <w:proofErr w:type="spellEnd"/>
            <w:r w:rsidRPr="009528A2">
              <w:t xml:space="preserve"> , некодиращи RNA и </w:t>
            </w:r>
            <w:proofErr w:type="spellStart"/>
            <w:r w:rsidRPr="009528A2">
              <w:t>mRNA</w:t>
            </w:r>
            <w:proofErr w:type="spellEnd"/>
            <w:r w:rsidRPr="009528A2">
              <w:t xml:space="preserve">) в  </w:t>
            </w:r>
            <w:proofErr w:type="spellStart"/>
            <w:r w:rsidRPr="009528A2">
              <w:t>cDNA</w:t>
            </w:r>
            <w:proofErr w:type="spellEnd"/>
            <w:r w:rsidRPr="009528A2">
              <w:t xml:space="preserve"> , които  могат да бъдат използвани при  PCR  в реално време с </w:t>
            </w:r>
            <w:proofErr w:type="spellStart"/>
            <w:r w:rsidRPr="009528A2">
              <w:t>подходчщи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праймери</w:t>
            </w:r>
            <w:proofErr w:type="spellEnd"/>
            <w:r w:rsidRPr="009528A2">
              <w:t xml:space="preserve"> за количествено определяне на всеки един вид  RNA  Опаковка за 50 проби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</w:pPr>
            <w:r w:rsidRPr="009528A2">
              <w:lastRenderedPageBreak/>
              <w:t>опаковка</w:t>
            </w:r>
          </w:p>
          <w:p w:rsidR="009528A2" w:rsidRPr="009528A2" w:rsidRDefault="009528A2" w:rsidP="009F1957">
            <w:pPr>
              <w:snapToGrid w:val="0"/>
              <w:jc w:val="center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Катедра по химия и биохимия /13/</w:t>
            </w:r>
          </w:p>
        </w:tc>
      </w:tr>
    </w:tbl>
    <w:p w:rsidR="008F1FD0" w:rsidRPr="009528A2" w:rsidRDefault="008F1FD0" w:rsidP="0079229E">
      <w:pPr>
        <w:spacing w:after="200" w:line="276" w:lineRule="auto"/>
      </w:pPr>
    </w:p>
    <w:p w:rsidR="0079229E" w:rsidRPr="009528A2" w:rsidRDefault="00CE23CA" w:rsidP="0079229E">
      <w:pPr>
        <w:rPr>
          <w:lang w:val="en-US"/>
        </w:rPr>
      </w:pPr>
      <w:r w:rsidRPr="009528A2">
        <w:rPr>
          <w:b/>
        </w:rPr>
        <w:t>Обособена позиция №8</w:t>
      </w:r>
      <w:r w:rsidR="0079229E" w:rsidRPr="009528A2">
        <w:rPr>
          <w:b/>
        </w:rPr>
        <w:t xml:space="preserve">  </w:t>
      </w:r>
      <w:r w:rsidR="0079229E" w:rsidRPr="009528A2">
        <w:rPr>
          <w:b/>
          <w:lang w:val="en-US"/>
        </w:rPr>
        <w:t xml:space="preserve"> </w:t>
      </w:r>
      <w:r w:rsidR="0079229E" w:rsidRPr="009528A2">
        <w:rPr>
          <w:b/>
        </w:rPr>
        <w:t xml:space="preserve"> ”Реактиви за анализ на </w:t>
      </w:r>
      <w:proofErr w:type="spellStart"/>
      <w:r w:rsidR="0079229E" w:rsidRPr="009528A2">
        <w:rPr>
          <w:b/>
        </w:rPr>
        <w:t>miRNA</w:t>
      </w:r>
      <w:proofErr w:type="spellEnd"/>
      <w:r w:rsidR="0079229E" w:rsidRPr="009528A2">
        <w:rPr>
          <w:b/>
        </w:rPr>
        <w:t xml:space="preserve"> експресия ”</w:t>
      </w:r>
    </w:p>
    <w:p w:rsidR="0079229E" w:rsidRPr="009528A2" w:rsidRDefault="0079229E" w:rsidP="0079229E"/>
    <w:tbl>
      <w:tblPr>
        <w:tblW w:w="1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766"/>
        <w:gridCol w:w="4101"/>
        <w:gridCol w:w="1626"/>
        <w:gridCol w:w="1776"/>
        <w:gridCol w:w="2572"/>
      </w:tblGrid>
      <w:tr w:rsidR="009528A2" w:rsidRPr="009528A2" w:rsidTr="009528A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>
            <w:pPr>
              <w:jc w:val="center"/>
            </w:pPr>
          </w:p>
        </w:tc>
      </w:tr>
      <w:tr w:rsidR="009528A2" w:rsidRPr="009528A2" w:rsidTr="009528A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8.</w:t>
            </w:r>
            <w:r w:rsidRPr="009528A2">
              <w:rPr>
                <w:b/>
                <w:lang w:val="en-US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rPr>
                <w:b/>
              </w:rPr>
            </w:pPr>
            <w:proofErr w:type="spellStart"/>
            <w:r w:rsidRPr="009528A2">
              <w:rPr>
                <w:b/>
              </w:rPr>
              <w:t>Праймери</w:t>
            </w:r>
            <w:proofErr w:type="spellEnd"/>
            <w:r w:rsidRPr="009528A2">
              <w:rPr>
                <w:b/>
              </w:rPr>
              <w:t xml:space="preserve"> за анализ на </w:t>
            </w:r>
            <w:proofErr w:type="spellStart"/>
            <w:r w:rsidRPr="009528A2">
              <w:rPr>
                <w:b/>
              </w:rPr>
              <w:t>miRNA</w:t>
            </w:r>
            <w:proofErr w:type="spellEnd"/>
            <w:r w:rsidRPr="009528A2">
              <w:rPr>
                <w:b/>
              </w:rPr>
              <w:t xml:space="preserve"> експресия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tabs>
                <w:tab w:val="left" w:pos="375"/>
              </w:tabs>
              <w:snapToGrid w:val="0"/>
            </w:pPr>
            <w:r w:rsidRPr="009528A2">
              <w:t xml:space="preserve">Китът съдържа една специфична двойка </w:t>
            </w:r>
            <w:proofErr w:type="spellStart"/>
            <w:r w:rsidRPr="009528A2">
              <w:t>праймери</w:t>
            </w:r>
            <w:proofErr w:type="spellEnd"/>
            <w:r w:rsidRPr="009528A2">
              <w:t xml:space="preserve"> за детекция на една зряла </w:t>
            </w:r>
            <w:proofErr w:type="spellStart"/>
            <w:r w:rsidRPr="009528A2">
              <w:t>микроРНК</w:t>
            </w:r>
            <w:proofErr w:type="spellEnd"/>
            <w:r w:rsidRPr="009528A2">
              <w:t>.</w:t>
            </w:r>
          </w:p>
          <w:p w:rsidR="009528A2" w:rsidRPr="009528A2" w:rsidRDefault="009528A2" w:rsidP="009F1957">
            <w:pPr>
              <w:tabs>
                <w:tab w:val="left" w:pos="375"/>
              </w:tabs>
              <w:snapToGrid w:val="0"/>
            </w:pPr>
            <w:r w:rsidRPr="009528A2">
              <w:t xml:space="preserve"> Опаковка за 100 реакции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</w:pPr>
            <w:r w:rsidRPr="009528A2">
              <w:t>опаковка</w:t>
            </w:r>
          </w:p>
          <w:p w:rsidR="009528A2" w:rsidRPr="009528A2" w:rsidRDefault="009528A2" w:rsidP="009F1957">
            <w:pPr>
              <w:snapToGrid w:val="0"/>
              <w:jc w:val="center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both"/>
            </w:pPr>
            <w:r w:rsidRPr="009528A2">
              <w:t>Катедра по химия и биохимия /13/</w:t>
            </w:r>
          </w:p>
        </w:tc>
      </w:tr>
    </w:tbl>
    <w:p w:rsidR="0079229E" w:rsidRPr="009528A2" w:rsidRDefault="0079229E" w:rsidP="0079229E"/>
    <w:p w:rsidR="0079229E" w:rsidRPr="009528A2" w:rsidRDefault="0079229E" w:rsidP="0079229E"/>
    <w:p w:rsidR="008F1FD0" w:rsidRPr="009528A2" w:rsidRDefault="008F1FD0" w:rsidP="0079229E"/>
    <w:p w:rsidR="0079229E" w:rsidRPr="009528A2" w:rsidRDefault="00CE23CA" w:rsidP="0079229E">
      <w:pPr>
        <w:rPr>
          <w:lang w:val="en-US"/>
        </w:rPr>
      </w:pPr>
      <w:r w:rsidRPr="009528A2">
        <w:rPr>
          <w:b/>
        </w:rPr>
        <w:t>Обособена позиция №9</w:t>
      </w:r>
      <w:r w:rsidR="0079229E" w:rsidRPr="009528A2">
        <w:rPr>
          <w:b/>
        </w:rPr>
        <w:t xml:space="preserve">  </w:t>
      </w:r>
      <w:r w:rsidR="0079229E" w:rsidRPr="009528A2">
        <w:rPr>
          <w:b/>
          <w:lang w:val="en-US"/>
        </w:rPr>
        <w:t xml:space="preserve"> </w:t>
      </w:r>
      <w:r w:rsidR="0079229E" w:rsidRPr="009528A2">
        <w:rPr>
          <w:b/>
        </w:rPr>
        <w:t xml:space="preserve"> ”Реактиви за ДНК синтез ”</w:t>
      </w:r>
    </w:p>
    <w:p w:rsidR="0079229E" w:rsidRPr="009528A2" w:rsidRDefault="0079229E" w:rsidP="0079229E"/>
    <w:tbl>
      <w:tblPr>
        <w:tblW w:w="1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738"/>
        <w:gridCol w:w="4132"/>
        <w:gridCol w:w="1701"/>
        <w:gridCol w:w="1746"/>
        <w:gridCol w:w="2557"/>
      </w:tblGrid>
      <w:tr w:rsidR="009528A2" w:rsidRPr="009528A2" w:rsidTr="009528A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>
            <w:pPr>
              <w:jc w:val="center"/>
            </w:pPr>
          </w:p>
        </w:tc>
      </w:tr>
      <w:tr w:rsidR="009528A2" w:rsidRPr="009528A2" w:rsidTr="009528A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9.</w:t>
            </w:r>
            <w:r w:rsidRPr="009528A2">
              <w:rPr>
                <w:b/>
                <w:lang w:val="en-US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rPr>
                <w:b/>
                <w:lang w:val="ru-RU"/>
              </w:rPr>
            </w:pPr>
            <w:proofErr w:type="spellStart"/>
            <w:r w:rsidRPr="009528A2">
              <w:rPr>
                <w:b/>
              </w:rPr>
              <w:t>Taq</w:t>
            </w:r>
            <w:proofErr w:type="spellEnd"/>
            <w:r w:rsidRPr="009528A2">
              <w:rPr>
                <w:b/>
                <w:lang w:val="ru-RU"/>
              </w:rPr>
              <w:t xml:space="preserve"> ДНК полимераза</w:t>
            </w:r>
          </w:p>
          <w:p w:rsidR="009528A2" w:rsidRPr="009528A2" w:rsidRDefault="009528A2" w:rsidP="009F1957">
            <w:pPr>
              <w:rPr>
                <w:b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rPr>
                <w:color w:val="000000"/>
              </w:rPr>
            </w:pPr>
            <w:proofErr w:type="spellStart"/>
            <w:r w:rsidRPr="009528A2">
              <w:rPr>
                <w:color w:val="000000"/>
              </w:rPr>
              <w:t>Рекомбинантна</w:t>
            </w:r>
            <w:proofErr w:type="spellEnd"/>
            <w:r w:rsidRPr="009528A2">
              <w:rPr>
                <w:color w:val="000000"/>
              </w:rPr>
              <w:t xml:space="preserve"> </w:t>
            </w:r>
            <w:proofErr w:type="spellStart"/>
            <w:r w:rsidRPr="009528A2">
              <w:rPr>
                <w:color w:val="000000"/>
              </w:rPr>
              <w:t>Taq</w:t>
            </w:r>
            <w:proofErr w:type="spellEnd"/>
            <w:r w:rsidRPr="009528A2">
              <w:rPr>
                <w:color w:val="000000"/>
              </w:rPr>
              <w:t xml:space="preserve"> ДНК </w:t>
            </w:r>
            <w:proofErr w:type="spellStart"/>
            <w:r w:rsidRPr="009528A2">
              <w:rPr>
                <w:color w:val="000000"/>
              </w:rPr>
              <w:t>полимераза</w:t>
            </w:r>
            <w:proofErr w:type="spellEnd"/>
            <w:r w:rsidRPr="009528A2">
              <w:rPr>
                <w:color w:val="000000"/>
              </w:rPr>
              <w:t xml:space="preserve">, която катализира 5’→3’ синтез на ДНК. Ензимът няма 3'→5' коригираща </w:t>
            </w:r>
            <w:proofErr w:type="spellStart"/>
            <w:r w:rsidRPr="009528A2">
              <w:rPr>
                <w:color w:val="000000"/>
              </w:rPr>
              <w:t>екзонуклеазна</w:t>
            </w:r>
            <w:proofErr w:type="spellEnd"/>
            <w:r w:rsidRPr="009528A2">
              <w:rPr>
                <w:color w:val="000000"/>
              </w:rPr>
              <w:t xml:space="preserve"> активност. </w:t>
            </w:r>
            <w:r w:rsidRPr="009528A2">
              <w:rPr>
                <w:color w:val="000000"/>
              </w:rPr>
              <w:lastRenderedPageBreak/>
              <w:t>Предлага се в комплект с:</w:t>
            </w:r>
          </w:p>
          <w:p w:rsidR="009528A2" w:rsidRPr="009528A2" w:rsidRDefault="009528A2" w:rsidP="009F1957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 w:rsidRPr="009528A2">
              <w:rPr>
                <w:color w:val="000000"/>
              </w:rPr>
              <w:t>Taq</w:t>
            </w:r>
            <w:proofErr w:type="spellEnd"/>
            <w:r w:rsidRPr="009528A2">
              <w:rPr>
                <w:color w:val="000000"/>
              </w:rPr>
              <w:t xml:space="preserve"> </w:t>
            </w:r>
            <w:proofErr w:type="spellStart"/>
            <w:r w:rsidRPr="009528A2">
              <w:rPr>
                <w:color w:val="000000"/>
              </w:rPr>
              <w:t>полимераза</w:t>
            </w:r>
            <w:proofErr w:type="spellEnd"/>
            <w:r w:rsidRPr="009528A2">
              <w:rPr>
                <w:color w:val="000000"/>
              </w:rPr>
              <w:t xml:space="preserve"> </w:t>
            </w:r>
            <w:r w:rsidRPr="009528A2">
              <w:t xml:space="preserve">(250 </w:t>
            </w:r>
            <w:proofErr w:type="spellStart"/>
            <w:r w:rsidRPr="009528A2">
              <w:t>Units</w:t>
            </w:r>
            <w:proofErr w:type="spellEnd"/>
            <w:r w:rsidRPr="009528A2">
              <w:t>,5 U/µl 50 µl X 1)</w:t>
            </w:r>
          </w:p>
          <w:p w:rsidR="009528A2" w:rsidRPr="009528A2" w:rsidRDefault="009528A2" w:rsidP="009F1957">
            <w:pPr>
              <w:numPr>
                <w:ilvl w:val="0"/>
                <w:numId w:val="2"/>
              </w:numPr>
              <w:ind w:left="503" w:hanging="283"/>
              <w:rPr>
                <w:color w:val="000000"/>
              </w:rPr>
            </w:pPr>
            <w:r w:rsidRPr="009528A2">
              <w:t>10X реакционен буфер (съдържащ 20 mM MgCl</w:t>
            </w:r>
            <w:r w:rsidRPr="009528A2">
              <w:rPr>
                <w:vertAlign w:val="subscript"/>
              </w:rPr>
              <w:t>2</w:t>
            </w:r>
            <w:r w:rsidRPr="009528A2">
              <w:t>, 1.0 ml X 1)</w:t>
            </w:r>
          </w:p>
          <w:p w:rsidR="009528A2" w:rsidRPr="009528A2" w:rsidRDefault="009528A2" w:rsidP="009F1957">
            <w:pPr>
              <w:numPr>
                <w:ilvl w:val="0"/>
                <w:numId w:val="2"/>
              </w:numPr>
              <w:ind w:left="503" w:hanging="283"/>
              <w:rPr>
                <w:color w:val="000000"/>
              </w:rPr>
            </w:pPr>
            <w:r w:rsidRPr="009528A2">
              <w:rPr>
                <w:color w:val="000000"/>
              </w:rPr>
              <w:t xml:space="preserve">10 mM </w:t>
            </w:r>
            <w:proofErr w:type="spellStart"/>
            <w:r w:rsidRPr="009528A2">
              <w:rPr>
                <w:color w:val="000000"/>
              </w:rPr>
              <w:t>дезоксидинуклеотиден</w:t>
            </w:r>
            <w:proofErr w:type="spellEnd"/>
            <w:r w:rsidRPr="009528A2">
              <w:rPr>
                <w:color w:val="000000"/>
              </w:rPr>
              <w:t xml:space="preserve"> микс (</w:t>
            </w:r>
            <w:proofErr w:type="spellStart"/>
            <w:r w:rsidRPr="009528A2">
              <w:rPr>
                <w:color w:val="000000"/>
              </w:rPr>
              <w:t>dNTPs</w:t>
            </w:r>
            <w:proofErr w:type="spellEnd"/>
            <w:r w:rsidRPr="009528A2">
              <w:rPr>
                <w:color w:val="000000"/>
              </w:rPr>
              <w:t xml:space="preserve">: по 2.5 mM от </w:t>
            </w:r>
            <w:proofErr w:type="spellStart"/>
            <w:r w:rsidRPr="009528A2">
              <w:rPr>
                <w:color w:val="000000"/>
              </w:rPr>
              <w:t>dATP</w:t>
            </w:r>
            <w:proofErr w:type="spellEnd"/>
            <w:r w:rsidRPr="009528A2">
              <w:rPr>
                <w:color w:val="000000"/>
              </w:rPr>
              <w:t xml:space="preserve">, </w:t>
            </w:r>
            <w:proofErr w:type="spellStart"/>
            <w:r w:rsidRPr="009528A2">
              <w:rPr>
                <w:color w:val="000000"/>
              </w:rPr>
              <w:t>dCTP</w:t>
            </w:r>
            <w:proofErr w:type="spellEnd"/>
            <w:r w:rsidRPr="009528A2">
              <w:rPr>
                <w:color w:val="000000"/>
              </w:rPr>
              <w:t xml:space="preserve">, </w:t>
            </w:r>
            <w:proofErr w:type="spellStart"/>
            <w:r w:rsidRPr="009528A2">
              <w:rPr>
                <w:color w:val="000000"/>
              </w:rPr>
              <w:t>dGTP</w:t>
            </w:r>
            <w:proofErr w:type="spellEnd"/>
            <w:r w:rsidRPr="009528A2">
              <w:rPr>
                <w:color w:val="000000"/>
              </w:rPr>
              <w:t xml:space="preserve"> и </w:t>
            </w:r>
            <w:proofErr w:type="spellStart"/>
            <w:r w:rsidRPr="009528A2">
              <w:rPr>
                <w:color w:val="000000"/>
              </w:rPr>
              <w:t>dTTP</w:t>
            </w:r>
            <w:proofErr w:type="spellEnd"/>
            <w:r w:rsidRPr="009528A2">
              <w:rPr>
                <w:color w:val="000000"/>
              </w:rPr>
              <w:t>. 0.5 ml X 1)</w:t>
            </w:r>
          </w:p>
          <w:p w:rsidR="009528A2" w:rsidRPr="009528A2" w:rsidRDefault="009528A2" w:rsidP="009F1957">
            <w:pPr>
              <w:rPr>
                <w:color w:val="000000"/>
              </w:rPr>
            </w:pPr>
            <w:r w:rsidRPr="009528A2">
              <w:rPr>
                <w:color w:val="000000"/>
              </w:rPr>
              <w:t xml:space="preserve">Реакционен буфер, съдържащ </w:t>
            </w:r>
            <w:proofErr w:type="spellStart"/>
            <w:r w:rsidRPr="009528A2">
              <w:rPr>
                <w:color w:val="000000"/>
              </w:rPr>
              <w:t>енхансери</w:t>
            </w:r>
            <w:proofErr w:type="spellEnd"/>
            <w:r w:rsidRPr="009528A2">
              <w:rPr>
                <w:color w:val="000000"/>
              </w:rPr>
              <w:t xml:space="preserve"> за осигуряване на </w:t>
            </w:r>
            <w:proofErr w:type="spellStart"/>
            <w:r w:rsidRPr="009528A2">
              <w:rPr>
                <w:color w:val="000000"/>
              </w:rPr>
              <w:t>амплификация</w:t>
            </w:r>
            <w:proofErr w:type="spellEnd"/>
            <w:r w:rsidRPr="009528A2">
              <w:rPr>
                <w:color w:val="000000"/>
              </w:rPr>
              <w:t xml:space="preserve"> на матрици с високо GC съдържание на или наличие на вторични структури.</w:t>
            </w:r>
          </w:p>
          <w:p w:rsidR="009528A2" w:rsidRPr="009528A2" w:rsidRDefault="009528A2" w:rsidP="009F1957">
            <w:pPr>
              <w:rPr>
                <w:b/>
              </w:rPr>
            </w:pPr>
            <w:r w:rsidRPr="009528A2">
              <w:t>1брой от 250 UNITS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  <w:jc w:val="center"/>
            </w:pPr>
            <w:r w:rsidRPr="009528A2">
              <w:lastRenderedPageBreak/>
              <w:t>брой</w:t>
            </w:r>
          </w:p>
          <w:p w:rsidR="009528A2" w:rsidRPr="009528A2" w:rsidRDefault="009528A2" w:rsidP="009F1957">
            <w:pPr>
              <w:snapToGrid w:val="0"/>
              <w:jc w:val="center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both"/>
            </w:pPr>
            <w:r w:rsidRPr="009528A2">
              <w:t xml:space="preserve">Катедра по химия и биохимия /14/ </w:t>
            </w:r>
          </w:p>
        </w:tc>
      </w:tr>
    </w:tbl>
    <w:p w:rsidR="0079229E" w:rsidRPr="009528A2" w:rsidRDefault="0079229E" w:rsidP="0079229E"/>
    <w:p w:rsidR="0079229E" w:rsidRPr="009528A2" w:rsidRDefault="0079229E" w:rsidP="0079229E"/>
    <w:p w:rsidR="008F1FD0" w:rsidRPr="009528A2" w:rsidRDefault="008F1FD0" w:rsidP="0079229E"/>
    <w:p w:rsidR="0079229E" w:rsidRPr="009528A2" w:rsidRDefault="00CE23CA" w:rsidP="0079229E">
      <w:pPr>
        <w:rPr>
          <w:lang w:val="en-US"/>
        </w:rPr>
      </w:pPr>
      <w:r w:rsidRPr="009528A2">
        <w:rPr>
          <w:b/>
        </w:rPr>
        <w:t>Обособена позиция №10</w:t>
      </w:r>
      <w:r w:rsidR="0079229E" w:rsidRPr="009528A2">
        <w:rPr>
          <w:b/>
        </w:rPr>
        <w:t xml:space="preserve">  </w:t>
      </w:r>
      <w:r w:rsidR="0079229E" w:rsidRPr="009528A2">
        <w:rPr>
          <w:b/>
          <w:lang w:val="en-US"/>
        </w:rPr>
        <w:t xml:space="preserve"> </w:t>
      </w:r>
      <w:r w:rsidR="0079229E" w:rsidRPr="009528A2">
        <w:rPr>
          <w:b/>
        </w:rPr>
        <w:t xml:space="preserve"> ”Реактиви за флуоресцентно </w:t>
      </w:r>
      <w:proofErr w:type="spellStart"/>
      <w:r w:rsidR="0079229E" w:rsidRPr="009528A2">
        <w:rPr>
          <w:b/>
        </w:rPr>
        <w:t>секвениране</w:t>
      </w:r>
      <w:proofErr w:type="spellEnd"/>
      <w:r w:rsidR="0079229E" w:rsidRPr="009528A2">
        <w:rPr>
          <w:b/>
        </w:rPr>
        <w:t xml:space="preserve">  ”</w:t>
      </w:r>
    </w:p>
    <w:p w:rsidR="0079229E" w:rsidRPr="009528A2" w:rsidRDefault="0079229E" w:rsidP="0079229E"/>
    <w:tbl>
      <w:tblPr>
        <w:tblW w:w="13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724"/>
        <w:gridCol w:w="4040"/>
        <w:gridCol w:w="1701"/>
        <w:gridCol w:w="1746"/>
        <w:gridCol w:w="2513"/>
      </w:tblGrid>
      <w:tr w:rsidR="009528A2" w:rsidRPr="009528A2" w:rsidTr="009528A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>
            <w:pPr>
              <w:jc w:val="center"/>
            </w:pPr>
          </w:p>
        </w:tc>
      </w:tr>
      <w:tr w:rsidR="009528A2" w:rsidRPr="009528A2" w:rsidTr="009528A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10.</w:t>
            </w:r>
            <w:r w:rsidRPr="009528A2">
              <w:rPr>
                <w:b/>
                <w:lang w:val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rPr>
                <w:b/>
              </w:rPr>
            </w:pPr>
            <w:r w:rsidRPr="009528A2">
              <w:rPr>
                <w:b/>
              </w:rPr>
              <w:t xml:space="preserve">Кит за </w:t>
            </w:r>
            <w:proofErr w:type="spellStart"/>
            <w:r w:rsidRPr="009528A2">
              <w:rPr>
                <w:b/>
              </w:rPr>
              <w:t>секвениране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BigDye</w:t>
            </w:r>
            <w:proofErr w:type="spellEnd"/>
            <w:r w:rsidRPr="009528A2">
              <w:rPr>
                <w:b/>
              </w:rPr>
              <w:t xml:space="preserve">  </w:t>
            </w:r>
            <w:proofErr w:type="spellStart"/>
            <w:r w:rsidRPr="009528A2">
              <w:rPr>
                <w:b/>
              </w:rPr>
              <w:t>Terminator</w:t>
            </w:r>
            <w:proofErr w:type="spellEnd"/>
            <w:r w:rsidRPr="009528A2">
              <w:rPr>
                <w:b/>
              </w:rPr>
              <w:t xml:space="preserve"> v 3.1 </w:t>
            </w:r>
            <w:proofErr w:type="spellStart"/>
            <w:r w:rsidRPr="009528A2">
              <w:rPr>
                <w:b/>
              </w:rPr>
              <w:t>Cycle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Sequencing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Kit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both"/>
            </w:pPr>
            <w:r w:rsidRPr="009528A2">
              <w:t xml:space="preserve">Китът включва всички необходими компоненти за извършване на </w:t>
            </w:r>
            <w:proofErr w:type="spellStart"/>
            <w:r w:rsidRPr="009528A2">
              <w:t>секвенционна</w:t>
            </w:r>
            <w:proofErr w:type="spellEnd"/>
            <w:r w:rsidRPr="009528A2">
              <w:t xml:space="preserve"> реакция под формата на готов за употреба микс. Подходящ е за извършване на флуоресцентно </w:t>
            </w:r>
            <w:proofErr w:type="spellStart"/>
            <w:r w:rsidRPr="009528A2">
              <w:t>секвениране</w:t>
            </w:r>
            <w:proofErr w:type="spellEnd"/>
            <w:r w:rsidRPr="009528A2">
              <w:t xml:space="preserve"> на едно- или </w:t>
            </w:r>
            <w:proofErr w:type="spellStart"/>
            <w:r w:rsidRPr="009528A2">
              <w:t>двуверижни</w:t>
            </w:r>
            <w:proofErr w:type="spellEnd"/>
            <w:r w:rsidRPr="009528A2">
              <w:t xml:space="preserve"> ДНК матрици, продукти на </w:t>
            </w:r>
            <w:proofErr w:type="spellStart"/>
            <w:r w:rsidRPr="009528A2">
              <w:t>полимеразна</w:t>
            </w:r>
            <w:proofErr w:type="spellEnd"/>
            <w:r w:rsidRPr="009528A2">
              <w:t xml:space="preserve"> верижна </w:t>
            </w:r>
            <w:r w:rsidRPr="009528A2">
              <w:lastRenderedPageBreak/>
              <w:t xml:space="preserve">реакция (ПВР) и на дълго верижни матрици. Китът съдържа буфер (5х), оптимизиран за употребата  на реакционния микс. Подходящ е за употреба с  ABI PRISM 310 </w:t>
            </w:r>
            <w:proofErr w:type="spellStart"/>
            <w:r w:rsidRPr="009528A2">
              <w:t>Genetic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Analyzr</w:t>
            </w:r>
            <w:proofErr w:type="spellEnd"/>
            <w:r w:rsidRPr="009528A2">
              <w:t xml:space="preserve"> . Китът осигурява висока ефективност при </w:t>
            </w:r>
            <w:proofErr w:type="spellStart"/>
            <w:r w:rsidRPr="009528A2">
              <w:t>секвениране</w:t>
            </w:r>
            <w:proofErr w:type="spellEnd"/>
            <w:r w:rsidRPr="009528A2">
              <w:t xml:space="preserve"> на матрици, богати </w:t>
            </w:r>
            <w:proofErr w:type="spellStart"/>
            <w:r w:rsidRPr="009528A2">
              <w:t>динуклеотидни</w:t>
            </w:r>
            <w:proofErr w:type="spellEnd"/>
            <w:r w:rsidRPr="009528A2">
              <w:t xml:space="preserve"> повтори и други трудни за </w:t>
            </w:r>
            <w:proofErr w:type="spellStart"/>
            <w:r w:rsidRPr="009528A2">
              <w:t>секвениране</w:t>
            </w:r>
            <w:proofErr w:type="spellEnd"/>
            <w:r w:rsidRPr="009528A2">
              <w:t xml:space="preserve"> мотиви, което покрива нуждите за реализиране на изследователските </w:t>
            </w:r>
            <w:proofErr w:type="spellStart"/>
            <w:r w:rsidRPr="009528A2">
              <w:t>опаковкацели</w:t>
            </w:r>
            <w:proofErr w:type="spellEnd"/>
            <w:r w:rsidRPr="009528A2">
              <w:t xml:space="preserve"> на конкретното докторантско изследване. </w:t>
            </w:r>
          </w:p>
          <w:p w:rsidR="009528A2" w:rsidRPr="009528A2" w:rsidRDefault="009528A2" w:rsidP="009F1957">
            <w:pPr>
              <w:jc w:val="both"/>
            </w:pPr>
            <w:r w:rsidRPr="009528A2">
              <w:t>Опаковка за 50 проби.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</w:pPr>
            <w:r w:rsidRPr="009528A2">
              <w:lastRenderedPageBreak/>
              <w:t>опаковка</w:t>
            </w:r>
          </w:p>
          <w:p w:rsidR="009528A2" w:rsidRPr="009528A2" w:rsidRDefault="009528A2" w:rsidP="009F1957">
            <w:pPr>
              <w:snapToGrid w:val="0"/>
              <w:jc w:val="center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both"/>
            </w:pPr>
            <w:r w:rsidRPr="009528A2">
              <w:t>Катедра по химия и биохимия /14/</w:t>
            </w:r>
          </w:p>
        </w:tc>
      </w:tr>
    </w:tbl>
    <w:p w:rsidR="009F1957" w:rsidRPr="009528A2" w:rsidRDefault="009F1957" w:rsidP="0079229E">
      <w:pPr>
        <w:rPr>
          <w:b/>
        </w:rPr>
      </w:pPr>
    </w:p>
    <w:p w:rsidR="008F1FD0" w:rsidRDefault="008F1FD0" w:rsidP="009F1957">
      <w:pPr>
        <w:rPr>
          <w:b/>
        </w:rPr>
      </w:pPr>
    </w:p>
    <w:p w:rsidR="009528A2" w:rsidRPr="009528A2" w:rsidRDefault="009528A2" w:rsidP="009F1957">
      <w:pPr>
        <w:rPr>
          <w:b/>
        </w:rPr>
      </w:pPr>
    </w:p>
    <w:p w:rsidR="0079229E" w:rsidRPr="009528A2" w:rsidRDefault="00D65776" w:rsidP="0079229E">
      <w:pPr>
        <w:rPr>
          <w:lang w:val="en-US"/>
        </w:rPr>
      </w:pPr>
      <w:r w:rsidRPr="009528A2">
        <w:rPr>
          <w:b/>
        </w:rPr>
        <w:t>Обособена позиция   №11</w:t>
      </w:r>
      <w:r w:rsidR="0079229E" w:rsidRPr="009528A2">
        <w:rPr>
          <w:b/>
          <w:lang w:val="en-US"/>
        </w:rPr>
        <w:t xml:space="preserve"> </w:t>
      </w:r>
      <w:r w:rsidR="0079229E" w:rsidRPr="009528A2">
        <w:rPr>
          <w:b/>
        </w:rPr>
        <w:t xml:space="preserve"> ”Реактиви за  изследвания в областта на нефрологията”</w:t>
      </w:r>
    </w:p>
    <w:p w:rsidR="0079229E" w:rsidRPr="009528A2" w:rsidRDefault="0079229E" w:rsidP="0079229E"/>
    <w:tbl>
      <w:tblPr>
        <w:tblW w:w="13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736"/>
        <w:gridCol w:w="4028"/>
        <w:gridCol w:w="1656"/>
        <w:gridCol w:w="1746"/>
        <w:gridCol w:w="2562"/>
      </w:tblGrid>
      <w:tr w:rsidR="009528A2" w:rsidRPr="009528A2" w:rsidTr="009528A2">
        <w:trPr>
          <w:trHeight w:val="9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>
            <w:pPr>
              <w:jc w:val="center"/>
            </w:pPr>
          </w:p>
        </w:tc>
      </w:tr>
      <w:tr w:rsidR="009528A2" w:rsidRPr="009528A2" w:rsidTr="009528A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11</w:t>
            </w:r>
            <w:r w:rsidRPr="009528A2">
              <w:rPr>
                <w:b/>
                <w:lang w:val="en-US"/>
              </w:rPr>
              <w:t>.1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</w:rPr>
            </w:pPr>
            <w:proofErr w:type="spellStart"/>
            <w:r w:rsidRPr="009528A2">
              <w:rPr>
                <w:b/>
              </w:rPr>
              <w:t>Huma</w:t>
            </w:r>
            <w:proofErr w:type="spellEnd"/>
            <w:r w:rsidRPr="009528A2">
              <w:rPr>
                <w:b/>
                <w:lang w:val="en-US"/>
              </w:rPr>
              <w:t>n LIPOCALIN-2 /NGAL Human ELISA  96 tests</w:t>
            </w:r>
          </w:p>
          <w:p w:rsidR="009528A2" w:rsidRPr="009528A2" w:rsidRDefault="009528A2" w:rsidP="009F1957">
            <w:pPr>
              <w:rPr>
                <w:b/>
              </w:rPr>
            </w:pPr>
          </w:p>
          <w:p w:rsidR="009528A2" w:rsidRPr="009528A2" w:rsidRDefault="009528A2" w:rsidP="009F1957">
            <w:pPr>
              <w:snapToGrid w:val="0"/>
              <w:jc w:val="both"/>
              <w:rPr>
                <w:b/>
              </w:rPr>
            </w:pPr>
            <w:r w:rsidRPr="009528A2">
              <w:rPr>
                <w:b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r w:rsidRPr="009528A2">
              <w:t>Реактив – представлява</w:t>
            </w:r>
            <w:r w:rsidRPr="009528A2">
              <w:rPr>
                <w:lang w:val="en-US"/>
              </w:rPr>
              <w:t xml:space="preserve"> ELISA в </w:t>
            </w:r>
            <w:proofErr w:type="spellStart"/>
            <w:r w:rsidRPr="009528A2">
              <w:rPr>
                <w:lang w:val="en-US"/>
              </w:rPr>
              <w:t>твърда</w:t>
            </w:r>
            <w:proofErr w:type="spellEnd"/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фаза</w:t>
            </w:r>
            <w:proofErr w:type="spellEnd"/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за</w:t>
            </w:r>
            <w:proofErr w:type="spellEnd"/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количествено</w:t>
            </w:r>
            <w:proofErr w:type="spellEnd"/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определяне</w:t>
            </w:r>
            <w:proofErr w:type="spellEnd"/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на</w:t>
            </w:r>
            <w:proofErr w:type="spellEnd"/>
            <w:r w:rsidRPr="009528A2">
              <w:rPr>
                <w:lang w:val="en-US"/>
              </w:rPr>
              <w:t xml:space="preserve"> </w:t>
            </w:r>
            <w:r w:rsidRPr="009528A2">
              <w:t xml:space="preserve">човешки </w:t>
            </w:r>
            <w:proofErr w:type="spellStart"/>
            <w:r w:rsidRPr="009528A2">
              <w:t>липокалин</w:t>
            </w:r>
            <w:proofErr w:type="spellEnd"/>
            <w:r w:rsidRPr="009528A2">
              <w:t xml:space="preserve">.Този ELISA кит е предназначен само за проучване, не за терапевтично или диагностично прилагане. </w:t>
            </w:r>
          </w:p>
          <w:p w:rsidR="009528A2" w:rsidRPr="009528A2" w:rsidRDefault="009528A2" w:rsidP="009F1957">
            <w:r w:rsidRPr="009528A2">
              <w:t>Кит от 96 проби.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  <w:jc w:val="center"/>
            </w:pPr>
            <w:r w:rsidRPr="009528A2">
              <w:t>брой</w:t>
            </w:r>
          </w:p>
          <w:p w:rsidR="009528A2" w:rsidRPr="009528A2" w:rsidRDefault="009528A2" w:rsidP="009F1957">
            <w:pPr>
              <w:snapToGrid w:val="0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Клиника по нефрология /5/</w:t>
            </w:r>
          </w:p>
        </w:tc>
      </w:tr>
      <w:tr w:rsidR="009528A2" w:rsidRPr="009528A2" w:rsidTr="009528A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11</w:t>
            </w:r>
            <w:r w:rsidRPr="009528A2">
              <w:rPr>
                <w:b/>
                <w:lang w:val="en-US"/>
              </w:rPr>
              <w:t>.2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snapToGrid w:val="0"/>
              <w:jc w:val="both"/>
              <w:rPr>
                <w:b/>
              </w:rPr>
            </w:pPr>
            <w:r w:rsidRPr="009528A2">
              <w:rPr>
                <w:b/>
                <w:lang w:val="en-US"/>
              </w:rPr>
              <w:t xml:space="preserve">IL-18 Human ELISA 96 </w:t>
            </w:r>
            <w:r w:rsidRPr="009528A2">
              <w:rPr>
                <w:b/>
                <w:lang w:val="en-US"/>
              </w:rPr>
              <w:lastRenderedPageBreak/>
              <w:t>tests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snapToGrid w:val="0"/>
              <w:jc w:val="both"/>
            </w:pPr>
            <w:r w:rsidRPr="009528A2">
              <w:lastRenderedPageBreak/>
              <w:t xml:space="preserve">Реактив – представлява </w:t>
            </w:r>
            <w:r w:rsidRPr="009528A2">
              <w:rPr>
                <w:lang w:val="en-US"/>
              </w:rPr>
              <w:t>ELISA</w:t>
            </w:r>
            <w:r w:rsidRPr="009528A2">
              <w:t xml:space="preserve"> в </w:t>
            </w:r>
            <w:r w:rsidRPr="009528A2">
              <w:lastRenderedPageBreak/>
              <w:t>твърда фаза</w:t>
            </w:r>
            <w:r w:rsidRPr="009528A2">
              <w:rPr>
                <w:lang w:val="en-US"/>
              </w:rPr>
              <w:t xml:space="preserve">  </w:t>
            </w:r>
            <w:proofErr w:type="spellStart"/>
            <w:r w:rsidRPr="009528A2">
              <w:rPr>
                <w:lang w:val="en-US"/>
              </w:rPr>
              <w:t>количествено</w:t>
            </w:r>
            <w:proofErr w:type="spellEnd"/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определяне</w:t>
            </w:r>
            <w:proofErr w:type="spellEnd"/>
            <w:r w:rsidRPr="009528A2">
              <w:rPr>
                <w:lang w:val="en-US"/>
              </w:rPr>
              <w:t xml:space="preserve"> </w:t>
            </w:r>
            <w:proofErr w:type="spellStart"/>
            <w:r w:rsidRPr="009528A2">
              <w:rPr>
                <w:lang w:val="en-US"/>
              </w:rPr>
              <w:t>на</w:t>
            </w:r>
            <w:proofErr w:type="spellEnd"/>
            <w:r w:rsidRPr="009528A2">
              <w:t xml:space="preserve"> Човешки </w:t>
            </w:r>
            <w:proofErr w:type="spellStart"/>
            <w:r w:rsidRPr="009528A2">
              <w:t>Интерлевкин</w:t>
            </w:r>
            <w:proofErr w:type="spellEnd"/>
            <w:r w:rsidRPr="009528A2">
              <w:t xml:space="preserve"> – 18  Този ELISA кит е предназначен само за проучване, не за терапевтично или диагностично прилагане. </w:t>
            </w:r>
          </w:p>
          <w:p w:rsidR="009528A2" w:rsidRPr="009528A2" w:rsidRDefault="009528A2" w:rsidP="009F1957">
            <w:pPr>
              <w:snapToGrid w:val="0"/>
              <w:jc w:val="both"/>
            </w:pPr>
            <w:r w:rsidRPr="009528A2">
              <w:t>Кит от 96 проби.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  <w:jc w:val="center"/>
            </w:pPr>
            <w:r w:rsidRPr="009528A2">
              <w:lastRenderedPageBreak/>
              <w:t>брой</w:t>
            </w:r>
          </w:p>
          <w:p w:rsidR="009528A2" w:rsidRPr="009528A2" w:rsidRDefault="009528A2" w:rsidP="009F1957">
            <w:pPr>
              <w:snapToGrid w:val="0"/>
              <w:jc w:val="center"/>
            </w:pPr>
            <w:r w:rsidRPr="009528A2">
              <w:lastRenderedPageBreak/>
              <w:t xml:space="preserve"> </w:t>
            </w:r>
          </w:p>
          <w:p w:rsidR="009528A2" w:rsidRPr="009528A2" w:rsidRDefault="009528A2" w:rsidP="009F1957">
            <w:pPr>
              <w:snapToGrid w:val="0"/>
              <w:jc w:val="center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  <w:p w:rsidR="009528A2" w:rsidRPr="009528A2" w:rsidRDefault="009528A2" w:rsidP="009F1957">
            <w:pPr>
              <w:snapToGrid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 xml:space="preserve">Клиника по </w:t>
            </w:r>
            <w:r w:rsidRPr="009528A2">
              <w:lastRenderedPageBreak/>
              <w:t>нефрология /5/</w:t>
            </w:r>
          </w:p>
        </w:tc>
      </w:tr>
    </w:tbl>
    <w:p w:rsidR="0079229E" w:rsidRPr="009528A2" w:rsidRDefault="0079229E" w:rsidP="0079229E">
      <w:pPr>
        <w:spacing w:after="200" w:line="276" w:lineRule="auto"/>
      </w:pPr>
    </w:p>
    <w:p w:rsidR="00C851ED" w:rsidRPr="009528A2" w:rsidRDefault="00C851ED" w:rsidP="00C851ED"/>
    <w:p w:rsidR="0034781B" w:rsidRPr="009528A2" w:rsidRDefault="0034781B" w:rsidP="00C851ED"/>
    <w:p w:rsidR="00C851ED" w:rsidRPr="009528A2" w:rsidRDefault="00D65776" w:rsidP="00C851ED">
      <w:pPr>
        <w:rPr>
          <w:lang w:val="en-US"/>
        </w:rPr>
      </w:pPr>
      <w:r w:rsidRPr="009528A2">
        <w:rPr>
          <w:b/>
        </w:rPr>
        <w:t>Обособена позиция   №12</w:t>
      </w:r>
      <w:r w:rsidR="00C851ED" w:rsidRPr="009528A2">
        <w:rPr>
          <w:b/>
          <w:lang w:val="en-US"/>
        </w:rPr>
        <w:t xml:space="preserve"> </w:t>
      </w:r>
      <w:r w:rsidR="00C851ED" w:rsidRPr="009528A2">
        <w:rPr>
          <w:b/>
        </w:rPr>
        <w:t xml:space="preserve"> ”Реактиви за  изследвания в областта на белодробни заболявания”</w:t>
      </w:r>
    </w:p>
    <w:p w:rsidR="00C851ED" w:rsidRPr="009528A2" w:rsidRDefault="00C851ED" w:rsidP="00C851ED"/>
    <w:tbl>
      <w:tblPr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77"/>
        <w:gridCol w:w="3891"/>
        <w:gridCol w:w="1626"/>
        <w:gridCol w:w="1746"/>
        <w:gridCol w:w="2856"/>
      </w:tblGrid>
      <w:tr w:rsidR="009528A2" w:rsidRPr="009528A2" w:rsidTr="009528A2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r w:rsidRPr="009528A2">
              <w:rPr>
                <w:b/>
              </w:rPr>
              <w:t>№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1C6915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1C6915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C00C51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C00C51">
            <w:pPr>
              <w:jc w:val="center"/>
              <w:rPr>
                <w:b/>
              </w:rPr>
            </w:pPr>
          </w:p>
          <w:p w:rsidR="009528A2" w:rsidRPr="009528A2" w:rsidRDefault="009528A2" w:rsidP="00C00C51">
            <w:pPr>
              <w:jc w:val="center"/>
            </w:pPr>
          </w:p>
        </w:tc>
      </w:tr>
      <w:tr w:rsidR="009528A2" w:rsidRPr="009528A2" w:rsidTr="00952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rPr>
                <w:b/>
                <w:lang w:val="en-US"/>
              </w:rPr>
            </w:pPr>
            <w:r w:rsidRPr="009528A2">
              <w:rPr>
                <w:b/>
              </w:rPr>
              <w:t>12</w:t>
            </w:r>
            <w:r w:rsidRPr="009528A2">
              <w:rPr>
                <w:b/>
                <w:lang w:val="en-US"/>
              </w:rPr>
              <w:t>.1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rPr>
                <w:b/>
                <w:lang w:val="en-GB"/>
              </w:rPr>
            </w:pPr>
            <w:r w:rsidRPr="009528A2">
              <w:rPr>
                <w:b/>
                <w:lang w:val="en-GB"/>
              </w:rPr>
              <w:t>Human IL-8 ELISA 96 tests</w:t>
            </w:r>
          </w:p>
          <w:p w:rsidR="009528A2" w:rsidRPr="009528A2" w:rsidRDefault="009528A2" w:rsidP="00C00C51">
            <w:pPr>
              <w:snapToGrid w:val="0"/>
              <w:jc w:val="both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rPr>
                <w:lang w:val="ru-RU"/>
              </w:rPr>
            </w:pPr>
            <w:r w:rsidRPr="009528A2">
              <w:rPr>
                <w:lang w:val="en-GB"/>
              </w:rPr>
              <w:t>IL-8</w:t>
            </w:r>
            <w:r w:rsidRPr="009528A2">
              <w:rPr>
                <w:lang w:val="ru-RU"/>
              </w:rPr>
              <w:t xml:space="preserve"> ELISA кит е комплект за ин витро качествено и количествено определяне на </w:t>
            </w:r>
            <w:r w:rsidRPr="009528A2">
              <w:rPr>
                <w:lang w:val="en-GB"/>
              </w:rPr>
              <w:t>IL-8</w:t>
            </w:r>
            <w:r w:rsidRPr="009528A2">
              <w:rPr>
                <w:lang w:val="ru-RU"/>
              </w:rPr>
              <w:t xml:space="preserve"> в серумните и плазмените проби и други телесни течности </w:t>
            </w:r>
            <w:r w:rsidRPr="009528A2">
              <w:t xml:space="preserve">чрез </w:t>
            </w:r>
            <w:r w:rsidRPr="009528A2">
              <w:rPr>
                <w:lang w:val="ru-RU"/>
              </w:rPr>
              <w:t>твърдофазов ензимно-свързан имуносорбентен анализ</w:t>
            </w:r>
            <w:r w:rsidRPr="009528A2">
              <w:rPr>
                <w:rStyle w:val="Emphasis"/>
                <w:bCs/>
                <w:shd w:val="clear" w:color="auto" w:fill="FFFFFF"/>
              </w:rPr>
              <w:t xml:space="preserve"> – </w:t>
            </w:r>
            <w:r w:rsidRPr="009528A2">
              <w:rPr>
                <w:lang w:val="ru-RU"/>
              </w:rPr>
              <w:t>ELISA</w:t>
            </w:r>
            <w:r w:rsidRPr="009528A2">
              <w:t xml:space="preserve"> на базата на </w:t>
            </w:r>
            <w:proofErr w:type="spellStart"/>
            <w:r w:rsidRPr="009528A2">
              <w:t>сандвичев</w:t>
            </w:r>
            <w:proofErr w:type="spellEnd"/>
            <w:r w:rsidRPr="009528A2">
              <w:t xml:space="preserve"> принцип</w:t>
            </w:r>
            <w:r w:rsidRPr="009528A2">
              <w:rPr>
                <w:lang w:val="ru-RU"/>
              </w:rPr>
              <w:t>.</w:t>
            </w:r>
            <w:r w:rsidRPr="009528A2">
              <w:t xml:space="preserve"> Комплектът съдържа </w:t>
            </w:r>
            <w:r w:rsidRPr="009528A2">
              <w:rPr>
                <w:lang w:val="ru-RU"/>
              </w:rPr>
              <w:t>96 ямкова плака, реактиви и реагенти.</w:t>
            </w:r>
          </w:p>
          <w:p w:rsidR="009528A2" w:rsidRPr="009528A2" w:rsidRDefault="009528A2" w:rsidP="00C00C51">
            <w:r w:rsidRPr="009528A2">
              <w:t xml:space="preserve"> Кит от 96 проби.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snapToGrid w:val="0"/>
              <w:jc w:val="center"/>
            </w:pPr>
            <w:r w:rsidRPr="009528A2">
              <w:t>брой</w:t>
            </w:r>
          </w:p>
          <w:p w:rsidR="009528A2" w:rsidRPr="009528A2" w:rsidRDefault="009528A2" w:rsidP="00C00C51">
            <w:pPr>
              <w:snapToGrid w:val="0"/>
            </w:pPr>
          </w:p>
          <w:p w:rsidR="009528A2" w:rsidRPr="009528A2" w:rsidRDefault="009528A2" w:rsidP="00C00C51">
            <w:pPr>
              <w:snapToGrid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851ED">
            <w:pPr>
              <w:jc w:val="both"/>
            </w:pPr>
            <w:r w:rsidRPr="009528A2">
              <w:t xml:space="preserve">Клин.център по </w:t>
            </w:r>
            <w:proofErr w:type="spellStart"/>
            <w:r w:rsidRPr="009528A2">
              <w:t>белодр</w:t>
            </w:r>
            <w:proofErr w:type="spellEnd"/>
            <w:r w:rsidRPr="009528A2">
              <w:t>.болести-СБАЛББ“Св.София“-ЕАД  /17/</w:t>
            </w:r>
          </w:p>
        </w:tc>
      </w:tr>
      <w:tr w:rsidR="009528A2" w:rsidRPr="009528A2" w:rsidTr="00952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rPr>
                <w:b/>
                <w:lang w:val="en-US"/>
              </w:rPr>
            </w:pPr>
            <w:r w:rsidRPr="009528A2">
              <w:rPr>
                <w:b/>
              </w:rPr>
              <w:t>12</w:t>
            </w:r>
            <w:r w:rsidRPr="009528A2">
              <w:rPr>
                <w:b/>
                <w:lang w:val="en-US"/>
              </w:rPr>
              <w:t>.2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snapToGrid w:val="0"/>
              <w:jc w:val="both"/>
              <w:rPr>
                <w:b/>
              </w:rPr>
            </w:pPr>
            <w:r w:rsidRPr="009528A2">
              <w:rPr>
                <w:b/>
                <w:lang w:val="en-GB"/>
              </w:rPr>
              <w:t>Human IL-</w:t>
            </w:r>
            <w:r w:rsidRPr="009528A2">
              <w:rPr>
                <w:b/>
              </w:rPr>
              <w:t>5</w:t>
            </w:r>
            <w:r w:rsidRPr="009528A2">
              <w:rPr>
                <w:b/>
                <w:lang w:val="en-GB"/>
              </w:rPr>
              <w:t xml:space="preserve"> ELISA</w:t>
            </w:r>
            <w:r w:rsidRPr="009528A2">
              <w:rPr>
                <w:b/>
              </w:rPr>
              <w:t xml:space="preserve"> </w:t>
            </w:r>
            <w:r w:rsidRPr="009528A2">
              <w:rPr>
                <w:b/>
                <w:lang w:val="en-GB"/>
              </w:rPr>
              <w:t>96 tests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snapToGrid w:val="0"/>
              <w:jc w:val="both"/>
            </w:pPr>
            <w:r w:rsidRPr="009528A2">
              <w:rPr>
                <w:lang w:val="en-GB"/>
              </w:rPr>
              <w:t>IL-5</w:t>
            </w:r>
            <w:r w:rsidRPr="009528A2">
              <w:rPr>
                <w:lang w:val="ru-RU"/>
              </w:rPr>
              <w:t xml:space="preserve"> ELISA кит е комплект за ин витро качествено и количествено определяне на </w:t>
            </w:r>
            <w:r w:rsidRPr="009528A2">
              <w:rPr>
                <w:lang w:val="en-GB"/>
              </w:rPr>
              <w:t>IL-5</w:t>
            </w:r>
            <w:r w:rsidRPr="009528A2">
              <w:rPr>
                <w:lang w:val="ru-RU"/>
              </w:rPr>
              <w:t xml:space="preserve"> в серумните и плазмените проби и други телесни течности </w:t>
            </w:r>
            <w:r w:rsidRPr="009528A2">
              <w:t xml:space="preserve">чрез </w:t>
            </w:r>
            <w:r w:rsidRPr="009528A2">
              <w:rPr>
                <w:lang w:val="ru-RU"/>
              </w:rPr>
              <w:t xml:space="preserve">твърдофазов </w:t>
            </w:r>
            <w:r w:rsidRPr="009528A2">
              <w:rPr>
                <w:lang w:val="ru-RU"/>
              </w:rPr>
              <w:lastRenderedPageBreak/>
              <w:t>ензимно-свързан имуносорбентен анализ</w:t>
            </w:r>
            <w:r w:rsidRPr="009528A2">
              <w:rPr>
                <w:rStyle w:val="Emphasis"/>
                <w:bCs/>
                <w:shd w:val="clear" w:color="auto" w:fill="FFFFFF"/>
              </w:rPr>
              <w:t xml:space="preserve"> – </w:t>
            </w:r>
            <w:r w:rsidRPr="009528A2">
              <w:rPr>
                <w:lang w:val="ru-RU"/>
              </w:rPr>
              <w:t>ELISA</w:t>
            </w:r>
            <w:r w:rsidRPr="009528A2">
              <w:t xml:space="preserve"> на базата на </w:t>
            </w:r>
            <w:proofErr w:type="spellStart"/>
            <w:r w:rsidRPr="009528A2">
              <w:t>сандвичев</w:t>
            </w:r>
            <w:proofErr w:type="spellEnd"/>
            <w:r w:rsidRPr="009528A2">
              <w:t xml:space="preserve"> принцип</w:t>
            </w:r>
            <w:r w:rsidRPr="009528A2">
              <w:rPr>
                <w:lang w:val="ru-RU"/>
              </w:rPr>
              <w:t>.</w:t>
            </w:r>
            <w:r w:rsidRPr="009528A2">
              <w:t xml:space="preserve"> Комплектът съдържа </w:t>
            </w:r>
            <w:r w:rsidRPr="009528A2">
              <w:rPr>
                <w:lang w:val="ru-RU"/>
              </w:rPr>
              <w:t>96 ямкова плака, реактиви и реагенти.</w:t>
            </w:r>
            <w:r w:rsidRPr="009528A2">
              <w:t xml:space="preserve"> Кит от 96 проби.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snapToGrid w:val="0"/>
              <w:jc w:val="center"/>
            </w:pPr>
            <w:r w:rsidRPr="009528A2">
              <w:lastRenderedPageBreak/>
              <w:t>брой</w:t>
            </w:r>
          </w:p>
          <w:p w:rsidR="009528A2" w:rsidRPr="009528A2" w:rsidRDefault="009528A2" w:rsidP="00C00C51">
            <w:pPr>
              <w:snapToGrid w:val="0"/>
              <w:jc w:val="center"/>
            </w:pPr>
            <w:r w:rsidRPr="009528A2">
              <w:t xml:space="preserve"> </w:t>
            </w:r>
          </w:p>
          <w:p w:rsidR="009528A2" w:rsidRPr="009528A2" w:rsidRDefault="009528A2" w:rsidP="00C00C51">
            <w:pPr>
              <w:snapToGrid w:val="0"/>
              <w:jc w:val="center"/>
            </w:pPr>
          </w:p>
          <w:p w:rsidR="009528A2" w:rsidRPr="009528A2" w:rsidRDefault="009528A2" w:rsidP="00C00C51">
            <w:pPr>
              <w:snapToGrid w:val="0"/>
              <w:jc w:val="center"/>
            </w:pPr>
          </w:p>
          <w:p w:rsidR="009528A2" w:rsidRPr="009528A2" w:rsidRDefault="009528A2" w:rsidP="00C00C51">
            <w:pPr>
              <w:snapToGrid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851ED">
            <w:pPr>
              <w:jc w:val="both"/>
            </w:pPr>
            <w:r w:rsidRPr="009528A2">
              <w:t xml:space="preserve">Клин.център по </w:t>
            </w:r>
            <w:proofErr w:type="spellStart"/>
            <w:r w:rsidRPr="009528A2">
              <w:t>белодр</w:t>
            </w:r>
            <w:proofErr w:type="spellEnd"/>
            <w:r w:rsidRPr="009528A2">
              <w:t xml:space="preserve">. </w:t>
            </w:r>
          </w:p>
          <w:p w:rsidR="009528A2" w:rsidRPr="009528A2" w:rsidRDefault="009528A2" w:rsidP="00C851ED">
            <w:pPr>
              <w:jc w:val="both"/>
            </w:pPr>
            <w:r w:rsidRPr="009528A2">
              <w:t>болести-СБАЛББ“Св.София“-ЕАД /17/</w:t>
            </w:r>
          </w:p>
        </w:tc>
      </w:tr>
    </w:tbl>
    <w:p w:rsidR="00C851ED" w:rsidRPr="009528A2" w:rsidRDefault="00C851ED" w:rsidP="00C851ED"/>
    <w:p w:rsidR="0034781B" w:rsidRPr="009528A2" w:rsidRDefault="0034781B" w:rsidP="00C851ED"/>
    <w:p w:rsidR="00C851ED" w:rsidRPr="009528A2" w:rsidRDefault="00D65776" w:rsidP="00C851ED">
      <w:pPr>
        <w:rPr>
          <w:lang w:val="en-US"/>
        </w:rPr>
      </w:pPr>
      <w:r w:rsidRPr="009528A2">
        <w:rPr>
          <w:b/>
        </w:rPr>
        <w:t>Обособена позиция   №13</w:t>
      </w:r>
      <w:r w:rsidR="00C851ED" w:rsidRPr="009528A2">
        <w:rPr>
          <w:b/>
          <w:lang w:val="en-US"/>
        </w:rPr>
        <w:t xml:space="preserve"> </w:t>
      </w:r>
      <w:r w:rsidR="00C851ED" w:rsidRPr="009528A2">
        <w:rPr>
          <w:b/>
        </w:rPr>
        <w:t xml:space="preserve"> ”Органични химикали за  изследвания в областта на белодробни заболявания”</w:t>
      </w:r>
    </w:p>
    <w:p w:rsidR="00C851ED" w:rsidRPr="009528A2" w:rsidRDefault="00C851ED" w:rsidP="00C851ED"/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66"/>
        <w:gridCol w:w="5097"/>
        <w:gridCol w:w="1386"/>
        <w:gridCol w:w="1506"/>
        <w:gridCol w:w="1968"/>
      </w:tblGrid>
      <w:tr w:rsidR="009528A2" w:rsidRPr="009528A2" w:rsidTr="009528A2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r w:rsidRPr="009528A2">
              <w:rPr>
                <w:b/>
              </w:rPr>
              <w:t>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C00C51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C00C51">
            <w:pPr>
              <w:jc w:val="center"/>
              <w:rPr>
                <w:b/>
              </w:rPr>
            </w:pPr>
          </w:p>
          <w:p w:rsidR="009528A2" w:rsidRPr="009528A2" w:rsidRDefault="009528A2" w:rsidP="00C00C51">
            <w:pPr>
              <w:jc w:val="center"/>
            </w:pPr>
          </w:p>
        </w:tc>
      </w:tr>
      <w:tr w:rsidR="009528A2" w:rsidRPr="009528A2" w:rsidTr="00952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rPr>
                <w:b/>
                <w:lang w:val="en-US"/>
              </w:rPr>
            </w:pPr>
            <w:r w:rsidRPr="009528A2">
              <w:rPr>
                <w:b/>
              </w:rPr>
              <w:t>13</w:t>
            </w:r>
            <w:r w:rsidRPr="009528A2">
              <w:rPr>
                <w:b/>
                <w:lang w:val="en-US"/>
              </w:rPr>
              <w:t>.1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rPr>
                <w:b/>
              </w:rPr>
            </w:pPr>
            <w:proofErr w:type="spellStart"/>
            <w:r w:rsidRPr="009528A2">
              <w:rPr>
                <w:b/>
              </w:rPr>
              <w:t>Метахолинов</w:t>
            </w:r>
            <w:proofErr w:type="spellEnd"/>
            <w:r w:rsidRPr="009528A2">
              <w:rPr>
                <w:b/>
              </w:rPr>
              <w:t xml:space="preserve"> хлорид 100мг</w:t>
            </w:r>
            <w:r w:rsidRPr="009528A2">
              <w:rPr>
                <w:b/>
                <w:lang w:val="en-GB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roofErr w:type="spellStart"/>
            <w:r w:rsidRPr="009528A2">
              <w:t>Метахолинов</w:t>
            </w:r>
            <w:proofErr w:type="spellEnd"/>
            <w:r w:rsidRPr="009528A2">
              <w:t xml:space="preserve"> хлорид е фармакологична, </w:t>
            </w:r>
            <w:proofErr w:type="spellStart"/>
            <w:r w:rsidRPr="009528A2">
              <w:t>прахова</w:t>
            </w:r>
            <w:proofErr w:type="spellEnd"/>
            <w:r w:rsidRPr="009528A2">
              <w:t xml:space="preserve"> субстанция, която се използва за провеждане на </w:t>
            </w:r>
            <w:proofErr w:type="spellStart"/>
            <w:r w:rsidRPr="009528A2">
              <w:t>бронхопровокационни</w:t>
            </w:r>
            <w:proofErr w:type="spellEnd"/>
            <w:r w:rsidRPr="009528A2">
              <w:t xml:space="preserve"> тестове с цел </w:t>
            </w:r>
            <w:proofErr w:type="spellStart"/>
            <w:r w:rsidRPr="009528A2">
              <w:t>диагностициране</w:t>
            </w:r>
            <w:proofErr w:type="spellEnd"/>
            <w:r w:rsidRPr="009528A2">
              <w:t xml:space="preserve"> на бронхиална </w:t>
            </w:r>
            <w:proofErr w:type="spellStart"/>
            <w:r w:rsidRPr="009528A2">
              <w:t>хиперреактивност</w:t>
            </w:r>
            <w:proofErr w:type="spellEnd"/>
            <w:r w:rsidRPr="009528A2">
              <w:t xml:space="preserve"> и бронхиална астма. Всеки флакон съдържа 100 мг. </w:t>
            </w:r>
            <w:proofErr w:type="spellStart"/>
            <w:r w:rsidRPr="009528A2">
              <w:t>метахолинов</w:t>
            </w:r>
            <w:proofErr w:type="spellEnd"/>
            <w:r w:rsidRPr="009528A2">
              <w:t xml:space="preserve"> хлорид.</w:t>
            </w:r>
          </w:p>
          <w:p w:rsidR="009528A2" w:rsidRPr="009528A2" w:rsidRDefault="009528A2" w:rsidP="00C00C51">
            <w:r w:rsidRPr="009528A2">
              <w:t>Флакони от 100мг.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snapToGrid w:val="0"/>
              <w:jc w:val="center"/>
            </w:pPr>
            <w:r w:rsidRPr="009528A2">
              <w:t>брой</w:t>
            </w:r>
          </w:p>
          <w:p w:rsidR="009528A2" w:rsidRPr="009528A2" w:rsidRDefault="009528A2" w:rsidP="00C00C51">
            <w:pPr>
              <w:snapToGrid w:val="0"/>
            </w:pPr>
          </w:p>
          <w:p w:rsidR="009528A2" w:rsidRPr="009528A2" w:rsidRDefault="009528A2" w:rsidP="00C00C51">
            <w:pPr>
              <w:snapToGrid w:val="0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851ED">
            <w:pPr>
              <w:jc w:val="both"/>
            </w:pPr>
            <w:r w:rsidRPr="009528A2">
              <w:t xml:space="preserve">Клин.център по </w:t>
            </w:r>
            <w:proofErr w:type="spellStart"/>
            <w:r w:rsidRPr="009528A2">
              <w:t>белодр</w:t>
            </w:r>
            <w:proofErr w:type="spellEnd"/>
            <w:r w:rsidRPr="009528A2">
              <w:t>. болести-СБАЛББ“Св.София“-ЕАД /17/</w:t>
            </w:r>
          </w:p>
        </w:tc>
      </w:tr>
    </w:tbl>
    <w:p w:rsidR="00A75F2F" w:rsidRPr="009528A2" w:rsidRDefault="00A75F2F" w:rsidP="00A75F2F">
      <w:pPr>
        <w:rPr>
          <w:b/>
        </w:rPr>
      </w:pPr>
    </w:p>
    <w:p w:rsidR="00A75F2F" w:rsidRPr="009528A2" w:rsidRDefault="00A75F2F" w:rsidP="00A75F2F">
      <w:pPr>
        <w:rPr>
          <w:lang w:val="en-US"/>
        </w:rPr>
      </w:pPr>
      <w:r w:rsidRPr="009528A2">
        <w:rPr>
          <w:b/>
        </w:rPr>
        <w:t>Обособена позиция №</w:t>
      </w:r>
      <w:r w:rsidR="00D65776" w:rsidRPr="009528A2">
        <w:rPr>
          <w:b/>
        </w:rPr>
        <w:t>14</w:t>
      </w:r>
      <w:r w:rsidRPr="009528A2">
        <w:rPr>
          <w:b/>
        </w:rPr>
        <w:t xml:space="preserve">  „Реактиви за </w:t>
      </w:r>
      <w:proofErr w:type="spellStart"/>
      <w:r w:rsidRPr="009528A2">
        <w:rPr>
          <w:b/>
        </w:rPr>
        <w:t>имуноцистохимия</w:t>
      </w:r>
      <w:proofErr w:type="spellEnd"/>
      <w:r w:rsidRPr="009528A2">
        <w:rPr>
          <w:b/>
        </w:rPr>
        <w:t xml:space="preserve"> ”</w:t>
      </w:r>
    </w:p>
    <w:p w:rsidR="00A75F2F" w:rsidRPr="009528A2" w:rsidRDefault="00A75F2F" w:rsidP="00A75F2F"/>
    <w:tbl>
      <w:tblPr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637"/>
        <w:gridCol w:w="3995"/>
        <w:gridCol w:w="1675"/>
        <w:gridCol w:w="1746"/>
        <w:gridCol w:w="2651"/>
      </w:tblGrid>
      <w:tr w:rsidR="009528A2" w:rsidRPr="009528A2" w:rsidTr="009528A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r w:rsidRPr="009528A2">
              <w:rPr>
                <w:b/>
              </w:rPr>
              <w:t>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C00C51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00C51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C00C51">
            <w:pPr>
              <w:jc w:val="center"/>
              <w:rPr>
                <w:b/>
              </w:rPr>
            </w:pPr>
          </w:p>
          <w:p w:rsidR="009528A2" w:rsidRPr="009528A2" w:rsidRDefault="009528A2" w:rsidP="00C00C51">
            <w:pPr>
              <w:jc w:val="center"/>
            </w:pPr>
          </w:p>
        </w:tc>
      </w:tr>
      <w:tr w:rsidR="009528A2" w:rsidRPr="009528A2" w:rsidTr="009528A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rPr>
                <w:b/>
                <w:lang w:val="en-US"/>
              </w:rPr>
            </w:pPr>
            <w:r w:rsidRPr="009528A2">
              <w:rPr>
                <w:b/>
              </w:rPr>
              <w:t>14</w:t>
            </w:r>
            <w:r w:rsidRPr="009528A2">
              <w:rPr>
                <w:b/>
                <w:lang w:val="en-US"/>
              </w:rPr>
              <w:t>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rPr>
                <w:b/>
              </w:rPr>
            </w:pPr>
            <w:r w:rsidRPr="009528A2">
              <w:rPr>
                <w:b/>
              </w:rPr>
              <w:t>ANTI 5-HT 2C RECEPTOR  (D-12)</w:t>
            </w:r>
          </w:p>
          <w:p w:rsidR="009528A2" w:rsidRPr="009528A2" w:rsidRDefault="009528A2" w:rsidP="00C00C51">
            <w:pPr>
              <w:rPr>
                <w:b/>
              </w:rPr>
            </w:pPr>
            <w:r w:rsidRPr="009528A2">
              <w:rPr>
                <w:b/>
              </w:rPr>
              <w:t xml:space="preserve">Mouse </w:t>
            </w:r>
            <w:proofErr w:type="spellStart"/>
            <w:r w:rsidRPr="009528A2">
              <w:rPr>
                <w:b/>
              </w:rPr>
              <w:t>monoclonal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antibody</w:t>
            </w:r>
            <w:proofErr w:type="spellEnd"/>
            <w:r w:rsidRPr="009528A2">
              <w:rPr>
                <w:b/>
              </w:rPr>
              <w:t xml:space="preserve"> IgG</w:t>
            </w:r>
            <w:r w:rsidRPr="009528A2">
              <w:rPr>
                <w:b/>
                <w:vertAlign w:val="subscript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r w:rsidRPr="009528A2">
              <w:t xml:space="preserve">Първично антитяло, което ще се използва за търсене на съответния антиген чрез </w:t>
            </w:r>
            <w:proofErr w:type="spellStart"/>
            <w:r w:rsidRPr="009528A2">
              <w:t>имуноцитохимичния</w:t>
            </w:r>
            <w:proofErr w:type="spellEnd"/>
            <w:r w:rsidRPr="009528A2">
              <w:t xml:space="preserve"> метод на изследване; Антитяло 200µg/ml</w:t>
            </w:r>
          </w:p>
          <w:p w:rsidR="009528A2" w:rsidRPr="009528A2" w:rsidRDefault="009528A2" w:rsidP="00C00C51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t>брой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pPr>
              <w:jc w:val="center"/>
            </w:pPr>
            <w:r w:rsidRPr="009528A2"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00C51">
            <w:r w:rsidRPr="009528A2">
              <w:t>Катедра по физиология /11/</w:t>
            </w:r>
          </w:p>
          <w:p w:rsidR="009528A2" w:rsidRPr="009528A2" w:rsidRDefault="009528A2" w:rsidP="00C00C51">
            <w:pPr>
              <w:jc w:val="center"/>
            </w:pPr>
          </w:p>
        </w:tc>
      </w:tr>
    </w:tbl>
    <w:p w:rsidR="00E82626" w:rsidRPr="009528A2" w:rsidRDefault="00E82626" w:rsidP="00E82626">
      <w:pPr>
        <w:rPr>
          <w:b/>
        </w:rPr>
      </w:pPr>
      <w:r w:rsidRPr="009528A2">
        <w:rPr>
          <w:b/>
        </w:rPr>
        <w:lastRenderedPageBreak/>
        <w:t>Обособена позиция №</w:t>
      </w:r>
      <w:r w:rsidR="00D65776" w:rsidRPr="009528A2">
        <w:rPr>
          <w:b/>
        </w:rPr>
        <w:t>15</w:t>
      </w:r>
      <w:r w:rsidR="00085528" w:rsidRPr="009528A2">
        <w:rPr>
          <w:b/>
        </w:rPr>
        <w:t xml:space="preserve">  „Реактиви  за </w:t>
      </w:r>
      <w:r w:rsidRPr="009528A2">
        <w:rPr>
          <w:b/>
        </w:rPr>
        <w:t xml:space="preserve"> биохимични изследвания</w:t>
      </w:r>
      <w:r w:rsidRPr="009528A2">
        <w:t xml:space="preserve"> </w:t>
      </w:r>
      <w:r w:rsidR="00085528" w:rsidRPr="009528A2">
        <w:rPr>
          <w:b/>
        </w:rPr>
        <w:t xml:space="preserve">в областта на </w:t>
      </w:r>
      <w:proofErr w:type="spellStart"/>
      <w:r w:rsidR="00085528" w:rsidRPr="009528A2">
        <w:rPr>
          <w:b/>
        </w:rPr>
        <w:t>гастроентерологията</w:t>
      </w:r>
      <w:proofErr w:type="spellEnd"/>
      <w:r w:rsidR="00772242" w:rsidRPr="009528A2">
        <w:rPr>
          <w:b/>
        </w:rPr>
        <w:t>“</w:t>
      </w:r>
    </w:p>
    <w:p w:rsidR="00085528" w:rsidRPr="009528A2" w:rsidRDefault="00085528" w:rsidP="00E82626">
      <w:pPr>
        <w:rPr>
          <w:b/>
        </w:rPr>
      </w:pPr>
    </w:p>
    <w:tbl>
      <w:tblPr>
        <w:tblW w:w="1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686"/>
        <w:gridCol w:w="3737"/>
        <w:gridCol w:w="1724"/>
        <w:gridCol w:w="1746"/>
        <w:gridCol w:w="2856"/>
      </w:tblGrid>
      <w:tr w:rsidR="009528A2" w:rsidRPr="009528A2" w:rsidTr="009528A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r w:rsidRPr="009528A2">
              <w:rPr>
                <w:b/>
              </w:rPr>
              <w:t>№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735288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735288">
            <w:pPr>
              <w:jc w:val="center"/>
              <w:rPr>
                <w:b/>
              </w:rPr>
            </w:pPr>
          </w:p>
          <w:p w:rsidR="009528A2" w:rsidRPr="009528A2" w:rsidRDefault="009528A2" w:rsidP="00735288">
            <w:pPr>
              <w:jc w:val="center"/>
            </w:pPr>
          </w:p>
        </w:tc>
      </w:tr>
      <w:tr w:rsidR="009528A2" w:rsidRPr="009528A2" w:rsidTr="009528A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15.1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E82626">
            <w:pPr>
              <w:rPr>
                <w:b/>
              </w:rPr>
            </w:pPr>
            <w:proofErr w:type="spellStart"/>
            <w:r w:rsidRPr="009528A2">
              <w:rPr>
                <w:b/>
              </w:rPr>
              <w:t>Human</w:t>
            </w:r>
            <w:proofErr w:type="spellEnd"/>
            <w:r w:rsidRPr="009528A2">
              <w:rPr>
                <w:b/>
              </w:rPr>
              <w:t xml:space="preserve"> MCP -1, </w:t>
            </w:r>
            <w:proofErr w:type="spellStart"/>
            <w:r w:rsidRPr="009528A2">
              <w:rPr>
                <w:b/>
              </w:rPr>
              <w:t>Elisa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kit</w:t>
            </w:r>
            <w:proofErr w:type="spellEnd"/>
            <w:r w:rsidRPr="009528A2">
              <w:rPr>
                <w:b/>
              </w:rPr>
              <w:t xml:space="preserve"> </w:t>
            </w:r>
          </w:p>
          <w:p w:rsidR="009528A2" w:rsidRPr="009528A2" w:rsidRDefault="009528A2" w:rsidP="00735288">
            <w:pPr>
              <w:rPr>
                <w:b/>
                <w:lang w:val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roofErr w:type="spellStart"/>
            <w:r w:rsidRPr="009528A2">
              <w:t>Elisa</w:t>
            </w:r>
            <w:proofErr w:type="spellEnd"/>
            <w:r w:rsidRPr="009528A2">
              <w:t xml:space="preserve"> кит за количествено изследване на човешки MCP -1 в серум и плазма. Обхватна стандартна крива от 16pg/ml до 1000 </w:t>
            </w:r>
            <w:proofErr w:type="spellStart"/>
            <w:r w:rsidRPr="009528A2">
              <w:t>pg</w:t>
            </w:r>
            <w:proofErr w:type="spellEnd"/>
            <w:r w:rsidRPr="009528A2">
              <w:t>/ml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>брой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 xml:space="preserve">1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8F1FD0">
            <w:pPr>
              <w:jc w:val="center"/>
            </w:pPr>
            <w:r w:rsidRPr="009528A2">
              <w:t xml:space="preserve">Клиника по </w:t>
            </w:r>
            <w:proofErr w:type="spellStart"/>
            <w:r w:rsidRPr="009528A2">
              <w:t>гастроентерология</w:t>
            </w:r>
            <w:proofErr w:type="spellEnd"/>
            <w:r w:rsidRPr="009528A2">
              <w:t xml:space="preserve"> , УМБАЛ „Св.Ив.Рилски“ /4/</w:t>
            </w:r>
          </w:p>
          <w:p w:rsidR="009528A2" w:rsidRPr="009528A2" w:rsidRDefault="009528A2" w:rsidP="00735288">
            <w:pPr>
              <w:jc w:val="center"/>
            </w:pPr>
          </w:p>
        </w:tc>
      </w:tr>
      <w:tr w:rsidR="009528A2" w:rsidRPr="009528A2" w:rsidTr="00952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217FC">
            <w:pPr>
              <w:jc w:val="center"/>
              <w:rPr>
                <w:b/>
              </w:rPr>
            </w:pPr>
            <w:r w:rsidRPr="009528A2">
              <w:rPr>
                <w:b/>
              </w:rPr>
              <w:t>15.2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rPr>
                <w:b/>
              </w:rPr>
            </w:pPr>
            <w:r w:rsidRPr="009528A2">
              <w:rPr>
                <w:b/>
              </w:rPr>
              <w:t xml:space="preserve">ELISA Кит за </w:t>
            </w:r>
            <w:proofErr w:type="spellStart"/>
            <w:r w:rsidRPr="009528A2">
              <w:rPr>
                <w:b/>
              </w:rPr>
              <w:t>trefoil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factor</w:t>
            </w:r>
            <w:proofErr w:type="spellEnd"/>
            <w:r w:rsidRPr="009528A2">
              <w:rPr>
                <w:b/>
              </w:rPr>
              <w:t xml:space="preserve"> 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r w:rsidRPr="009528A2">
              <w:t xml:space="preserve">ELISA Кит за изследване на </w:t>
            </w:r>
            <w:proofErr w:type="spellStart"/>
            <w:r w:rsidRPr="009528A2">
              <w:t>трефойл</w:t>
            </w:r>
            <w:proofErr w:type="spellEnd"/>
            <w:r w:rsidRPr="009528A2">
              <w:t xml:space="preserve"> фактор 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217FC">
            <w:pPr>
              <w:jc w:val="center"/>
            </w:pPr>
            <w:r w:rsidRPr="009528A2">
              <w:t>опаковка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217FC">
            <w:pPr>
              <w:jc w:val="center"/>
            </w:pPr>
            <w:r w:rsidRPr="009528A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217FC">
            <w:pPr>
              <w:jc w:val="center"/>
            </w:pPr>
            <w:r w:rsidRPr="009528A2">
              <w:t xml:space="preserve">Клиничен център по </w:t>
            </w:r>
            <w:proofErr w:type="spellStart"/>
            <w:r w:rsidRPr="009528A2">
              <w:t>гастроентерология</w:t>
            </w:r>
            <w:proofErr w:type="spellEnd"/>
            <w:r w:rsidRPr="009528A2">
              <w:t xml:space="preserve"> /7/</w:t>
            </w:r>
          </w:p>
        </w:tc>
      </w:tr>
    </w:tbl>
    <w:p w:rsidR="00E82626" w:rsidRPr="009528A2" w:rsidRDefault="00E82626" w:rsidP="006E053C"/>
    <w:p w:rsidR="00C5071B" w:rsidRPr="009528A2" w:rsidRDefault="00C5071B" w:rsidP="006E053C"/>
    <w:p w:rsidR="00C5071B" w:rsidRPr="009528A2" w:rsidRDefault="00C5071B" w:rsidP="00C5071B">
      <w:pPr>
        <w:rPr>
          <w:b/>
        </w:rPr>
      </w:pPr>
      <w:r w:rsidRPr="009528A2">
        <w:rPr>
          <w:b/>
        </w:rPr>
        <w:t>Обособена позиция №</w:t>
      </w:r>
      <w:r w:rsidR="00D65776" w:rsidRPr="009528A2">
        <w:rPr>
          <w:b/>
        </w:rPr>
        <w:t>16</w:t>
      </w:r>
      <w:r w:rsidRPr="009528A2">
        <w:rPr>
          <w:b/>
        </w:rPr>
        <w:t xml:space="preserve">  „Реактиви  за биохимични изследвания</w:t>
      </w:r>
      <w:r w:rsidRPr="009528A2">
        <w:t xml:space="preserve"> </w:t>
      </w:r>
      <w:r w:rsidRPr="009528A2">
        <w:rPr>
          <w:b/>
        </w:rPr>
        <w:t>в областта на педиатрията</w:t>
      </w:r>
      <w:r w:rsidR="00772242" w:rsidRPr="009528A2">
        <w:rPr>
          <w:b/>
        </w:rPr>
        <w:t>“</w:t>
      </w:r>
    </w:p>
    <w:p w:rsidR="00B81D89" w:rsidRPr="009528A2" w:rsidRDefault="00B81D89" w:rsidP="00C5071B">
      <w:pPr>
        <w:rPr>
          <w:b/>
        </w:rPr>
      </w:pPr>
    </w:p>
    <w:tbl>
      <w:tblPr>
        <w:tblW w:w="1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854"/>
        <w:gridCol w:w="3756"/>
        <w:gridCol w:w="1701"/>
        <w:gridCol w:w="1746"/>
        <w:gridCol w:w="2684"/>
      </w:tblGrid>
      <w:tr w:rsidR="009528A2" w:rsidRPr="009528A2" w:rsidTr="009528A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r w:rsidRPr="009528A2">
              <w:rPr>
                <w:b/>
              </w:rPr>
              <w:t>№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735288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735288">
            <w:pPr>
              <w:jc w:val="center"/>
              <w:rPr>
                <w:b/>
              </w:rPr>
            </w:pPr>
          </w:p>
          <w:p w:rsidR="009528A2" w:rsidRPr="009528A2" w:rsidRDefault="009528A2" w:rsidP="00735288">
            <w:pPr>
              <w:jc w:val="center"/>
            </w:pPr>
          </w:p>
        </w:tc>
      </w:tr>
      <w:tr w:rsidR="009528A2" w:rsidRPr="009528A2" w:rsidTr="009528A2">
        <w:trPr>
          <w:trHeight w:val="33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16.1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5071B">
            <w:pPr>
              <w:jc w:val="both"/>
              <w:rPr>
                <w:b/>
              </w:rPr>
            </w:pPr>
            <w:r w:rsidRPr="009528A2">
              <w:rPr>
                <w:b/>
              </w:rPr>
              <w:t>МRP 8/14 ELISA-кит</w:t>
            </w:r>
          </w:p>
          <w:p w:rsidR="009528A2" w:rsidRPr="009528A2" w:rsidRDefault="009528A2" w:rsidP="00C5071B">
            <w:pPr>
              <w:jc w:val="both"/>
              <w:rPr>
                <w:b/>
                <w:lang w:val="en-US"/>
              </w:rPr>
            </w:pPr>
            <w:r w:rsidRPr="009528A2">
              <w:rPr>
                <w:b/>
              </w:rPr>
              <w:t>(EK-MRP8/14)</w:t>
            </w:r>
          </w:p>
          <w:p w:rsidR="009528A2" w:rsidRPr="009528A2" w:rsidRDefault="009528A2" w:rsidP="00C5071B">
            <w:pPr>
              <w:jc w:val="both"/>
              <w:rPr>
                <w:b/>
              </w:rPr>
            </w:pPr>
          </w:p>
          <w:p w:rsidR="009528A2" w:rsidRPr="009528A2" w:rsidRDefault="009528A2" w:rsidP="00C5071B">
            <w:pPr>
              <w:rPr>
                <w:b/>
                <w:lang w:val="en-US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C5071B">
            <w:pPr>
              <w:jc w:val="both"/>
            </w:pPr>
            <w:r w:rsidRPr="009528A2">
              <w:t xml:space="preserve">Кит за количествено определяне на  концентрацията на </w:t>
            </w:r>
            <w:proofErr w:type="spellStart"/>
            <w:r w:rsidRPr="009528A2">
              <w:t>хетерополимера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миелоид</w:t>
            </w:r>
            <w:proofErr w:type="spellEnd"/>
            <w:r w:rsidRPr="009528A2">
              <w:t xml:space="preserve"> свързан протеин 8/14 (</w:t>
            </w:r>
            <w:proofErr w:type="spellStart"/>
            <w:r w:rsidRPr="009528A2">
              <w:t>calprotectin</w:t>
            </w:r>
            <w:proofErr w:type="spellEnd"/>
            <w:r w:rsidRPr="009528A2">
              <w:t>, S100A8/S100A9) в човешка ЕДТА плазма и серум посредством ELISA метод</w:t>
            </w:r>
          </w:p>
          <w:p w:rsidR="009528A2" w:rsidRPr="009528A2" w:rsidRDefault="009528A2" w:rsidP="00B81D89">
            <w:pPr>
              <w:jc w:val="both"/>
            </w:pPr>
            <w:r w:rsidRPr="009528A2">
              <w:t>1 опаковка от 96 проби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>брой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 xml:space="preserve">1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C5071B">
            <w:pPr>
              <w:jc w:val="center"/>
            </w:pPr>
            <w:r w:rsidRPr="009528A2">
              <w:t>Катедра по педиатрия /10/</w:t>
            </w:r>
          </w:p>
          <w:p w:rsidR="009528A2" w:rsidRPr="009528A2" w:rsidRDefault="009528A2" w:rsidP="00C5071B">
            <w:pPr>
              <w:jc w:val="center"/>
            </w:pPr>
          </w:p>
          <w:p w:rsidR="009528A2" w:rsidRPr="009528A2" w:rsidRDefault="009528A2" w:rsidP="00C5071B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2D44CB"/>
        </w:tc>
      </w:tr>
    </w:tbl>
    <w:p w:rsidR="00C5071B" w:rsidRPr="009528A2" w:rsidRDefault="00C5071B" w:rsidP="006E053C"/>
    <w:p w:rsidR="008B0CF6" w:rsidRPr="009528A2" w:rsidRDefault="008B0CF6" w:rsidP="008B0CF6">
      <w:pPr>
        <w:rPr>
          <w:b/>
        </w:rPr>
      </w:pPr>
      <w:r w:rsidRPr="009528A2">
        <w:rPr>
          <w:b/>
        </w:rPr>
        <w:lastRenderedPageBreak/>
        <w:t>Обособена позиция №</w:t>
      </w:r>
      <w:r w:rsidR="00D65776" w:rsidRPr="009528A2">
        <w:rPr>
          <w:b/>
        </w:rPr>
        <w:t>17</w:t>
      </w:r>
      <w:r w:rsidRPr="009528A2">
        <w:rPr>
          <w:b/>
        </w:rPr>
        <w:t xml:space="preserve">  „Реактиви  за специфични </w:t>
      </w:r>
      <w:proofErr w:type="spellStart"/>
      <w:r w:rsidRPr="009528A2">
        <w:rPr>
          <w:b/>
        </w:rPr>
        <w:t>имунологични</w:t>
      </w:r>
      <w:proofErr w:type="spellEnd"/>
      <w:r w:rsidRPr="009528A2">
        <w:rPr>
          <w:b/>
        </w:rPr>
        <w:t xml:space="preserve"> изследвания</w:t>
      </w:r>
      <w:r w:rsidR="00772242" w:rsidRPr="009528A2">
        <w:rPr>
          <w:b/>
        </w:rPr>
        <w:t>“</w:t>
      </w:r>
      <w:r w:rsidRPr="009528A2">
        <w:t xml:space="preserve"> </w:t>
      </w:r>
    </w:p>
    <w:p w:rsidR="008B0CF6" w:rsidRPr="009528A2" w:rsidRDefault="008B0CF6" w:rsidP="008B0CF6">
      <w:pPr>
        <w:rPr>
          <w:b/>
        </w:rPr>
      </w:pPr>
    </w:p>
    <w:tbl>
      <w:tblPr>
        <w:tblW w:w="1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868"/>
        <w:gridCol w:w="3749"/>
        <w:gridCol w:w="1701"/>
        <w:gridCol w:w="1746"/>
        <w:gridCol w:w="2649"/>
      </w:tblGrid>
      <w:tr w:rsidR="009528A2" w:rsidRPr="009528A2" w:rsidTr="009528A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r w:rsidRPr="009528A2">
              <w:rPr>
                <w:b/>
              </w:rPr>
              <w:t>№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735288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735288">
            <w:pPr>
              <w:jc w:val="center"/>
              <w:rPr>
                <w:b/>
              </w:rPr>
            </w:pPr>
          </w:p>
          <w:p w:rsidR="009528A2" w:rsidRPr="009528A2" w:rsidRDefault="009528A2" w:rsidP="00735288">
            <w:pPr>
              <w:jc w:val="center"/>
            </w:pPr>
          </w:p>
        </w:tc>
      </w:tr>
      <w:tr w:rsidR="009528A2" w:rsidRPr="009528A2" w:rsidTr="009528A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17.1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8B0CF6">
            <w:pPr>
              <w:jc w:val="both"/>
              <w:rPr>
                <w:b/>
                <w:lang w:val="en-US"/>
              </w:rPr>
            </w:pPr>
            <w:r w:rsidRPr="009528A2">
              <w:rPr>
                <w:b/>
              </w:rPr>
              <w:t>Реактив за изследване на ТАТ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8B0CF6">
            <w:pPr>
              <w:jc w:val="both"/>
            </w:pPr>
            <w:r w:rsidRPr="009528A2">
              <w:t xml:space="preserve">Реактив за изследване на </w:t>
            </w:r>
            <w:proofErr w:type="spellStart"/>
            <w:r w:rsidRPr="009528A2">
              <w:t>антитиреоглобулинови</w:t>
            </w:r>
            <w:proofErr w:type="spellEnd"/>
            <w:r w:rsidRPr="009528A2">
              <w:t xml:space="preserve"> антитела(TAT) в серум по метода </w:t>
            </w:r>
            <w:proofErr w:type="spellStart"/>
            <w:r w:rsidRPr="009528A2">
              <w:t>Eclia</w:t>
            </w:r>
            <w:proofErr w:type="spellEnd"/>
            <w:r w:rsidRPr="009528A2">
              <w:t xml:space="preserve">, съвместим с </w:t>
            </w:r>
            <w:proofErr w:type="spellStart"/>
            <w:r w:rsidRPr="009528A2">
              <w:t>имунологичен</w:t>
            </w:r>
            <w:proofErr w:type="spellEnd"/>
            <w:r w:rsidRPr="009528A2">
              <w:t xml:space="preserve"> анализатор ELECSYS 2010  ( базата за обучение разполага единствено с такъв) и с референтна област 0-115 IU/ml (за да бъдат сравними резултатите с получените до момента).</w:t>
            </w:r>
          </w:p>
          <w:p w:rsidR="009528A2" w:rsidRPr="009528A2" w:rsidRDefault="009528A2" w:rsidP="008B0CF6">
            <w:pPr>
              <w:jc w:val="both"/>
            </w:pPr>
            <w:r w:rsidRPr="009528A2">
              <w:t xml:space="preserve">Опаковка за изработка на 100 проби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>опаковка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</w:pPr>
            <w:r w:rsidRPr="009528A2">
              <w:t>Катедра по вътрешни болести /2/</w:t>
            </w: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</w:tc>
      </w:tr>
      <w:tr w:rsidR="009528A2" w:rsidRPr="009528A2" w:rsidTr="009528A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17</w:t>
            </w:r>
            <w:r w:rsidRPr="009528A2">
              <w:rPr>
                <w:b/>
                <w:lang w:val="en-US"/>
              </w:rPr>
              <w:t>.</w:t>
            </w:r>
            <w:r w:rsidRPr="009528A2">
              <w:rPr>
                <w:b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both"/>
              <w:rPr>
                <w:b/>
                <w:lang w:val="en-US"/>
              </w:rPr>
            </w:pPr>
            <w:r w:rsidRPr="009528A2">
              <w:rPr>
                <w:b/>
              </w:rPr>
              <w:t xml:space="preserve">Реактив за изследване на </w:t>
            </w:r>
            <w:proofErr w:type="spellStart"/>
            <w:r w:rsidRPr="009528A2">
              <w:rPr>
                <w:b/>
              </w:rPr>
              <w:t>antiTPO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both"/>
            </w:pPr>
            <w:r w:rsidRPr="009528A2">
              <w:t xml:space="preserve">Реактив за изследване на </w:t>
            </w:r>
            <w:proofErr w:type="spellStart"/>
            <w:r w:rsidRPr="009528A2">
              <w:t>антитиреопероксидазни</w:t>
            </w:r>
            <w:proofErr w:type="spellEnd"/>
            <w:r w:rsidRPr="009528A2">
              <w:t xml:space="preserve"> антитела(</w:t>
            </w:r>
            <w:proofErr w:type="spellStart"/>
            <w:r w:rsidRPr="009528A2">
              <w:t>antiTPO</w:t>
            </w:r>
            <w:proofErr w:type="spellEnd"/>
            <w:r w:rsidRPr="009528A2">
              <w:t xml:space="preserve">) в серум по метода </w:t>
            </w:r>
            <w:proofErr w:type="spellStart"/>
            <w:r w:rsidRPr="009528A2">
              <w:t>Eclia</w:t>
            </w:r>
            <w:proofErr w:type="spellEnd"/>
            <w:r w:rsidRPr="009528A2">
              <w:t xml:space="preserve">, съвместим с </w:t>
            </w:r>
            <w:proofErr w:type="spellStart"/>
            <w:r w:rsidRPr="009528A2">
              <w:t>имунологичен</w:t>
            </w:r>
            <w:proofErr w:type="spellEnd"/>
            <w:r w:rsidRPr="009528A2">
              <w:t xml:space="preserve"> анализатор ELECSYS 2010  ( базата за обучение разполага единствено с такъв) и с референтна област 0-34 IU/ml (за да бъдат сравними резултатите.</w:t>
            </w:r>
          </w:p>
          <w:p w:rsidR="009528A2" w:rsidRPr="009528A2" w:rsidRDefault="009528A2" w:rsidP="00735288">
            <w:pPr>
              <w:jc w:val="both"/>
            </w:pPr>
            <w:r w:rsidRPr="009528A2">
              <w:t>Опаковка за изработка на 100 проби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>опаковка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</w:pPr>
            <w:r w:rsidRPr="009528A2">
              <w:t>Катедра по вътрешни болести /2/</w:t>
            </w: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735288">
            <w:pPr>
              <w:jc w:val="center"/>
            </w:pPr>
          </w:p>
          <w:p w:rsidR="009528A2" w:rsidRPr="009528A2" w:rsidRDefault="009528A2" w:rsidP="002D44CB"/>
        </w:tc>
      </w:tr>
    </w:tbl>
    <w:p w:rsidR="00381ECF" w:rsidRPr="009528A2" w:rsidRDefault="00D65776" w:rsidP="00381ECF">
      <w:pPr>
        <w:rPr>
          <w:lang w:val="en-US"/>
        </w:rPr>
      </w:pPr>
      <w:r w:rsidRPr="009528A2">
        <w:rPr>
          <w:b/>
        </w:rPr>
        <w:lastRenderedPageBreak/>
        <w:t>Обособена позиция №18</w:t>
      </w:r>
      <w:r w:rsidR="00381ECF" w:rsidRPr="009528A2">
        <w:rPr>
          <w:b/>
        </w:rPr>
        <w:t xml:space="preserve">  </w:t>
      </w:r>
      <w:r w:rsidR="00381ECF" w:rsidRPr="009528A2">
        <w:rPr>
          <w:b/>
          <w:lang w:val="en-US"/>
        </w:rPr>
        <w:t xml:space="preserve"> </w:t>
      </w:r>
      <w:r w:rsidR="00381ECF" w:rsidRPr="009528A2">
        <w:rPr>
          <w:b/>
        </w:rPr>
        <w:t xml:space="preserve"> ”Реактиви за изследвания в областта на неврологията”</w:t>
      </w:r>
    </w:p>
    <w:p w:rsidR="00381ECF" w:rsidRPr="009528A2" w:rsidRDefault="00381ECF" w:rsidP="00381ECF"/>
    <w:tbl>
      <w:tblPr>
        <w:tblW w:w="13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744"/>
        <w:gridCol w:w="3877"/>
        <w:gridCol w:w="1701"/>
        <w:gridCol w:w="1746"/>
        <w:gridCol w:w="2674"/>
      </w:tblGrid>
      <w:tr w:rsidR="009528A2" w:rsidRPr="009528A2" w:rsidTr="009528A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r w:rsidRPr="009528A2">
              <w:rPr>
                <w:b/>
              </w:rPr>
              <w:t>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735288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735288">
            <w:pPr>
              <w:jc w:val="center"/>
              <w:rPr>
                <w:b/>
              </w:rPr>
            </w:pPr>
          </w:p>
          <w:p w:rsidR="009528A2" w:rsidRPr="009528A2" w:rsidRDefault="009528A2" w:rsidP="00735288">
            <w:pPr>
              <w:jc w:val="center"/>
            </w:pPr>
          </w:p>
        </w:tc>
      </w:tr>
      <w:tr w:rsidR="009528A2" w:rsidRPr="009528A2" w:rsidTr="009528A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rPr>
                <w:b/>
                <w:lang w:val="en-US"/>
              </w:rPr>
            </w:pPr>
            <w:r w:rsidRPr="009528A2">
              <w:rPr>
                <w:b/>
              </w:rPr>
              <w:t>18.</w:t>
            </w:r>
            <w:r w:rsidRPr="009528A2">
              <w:rPr>
                <w:b/>
                <w:lang w:val="en-US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381ECF">
            <w:pPr>
              <w:rPr>
                <w:b/>
              </w:rPr>
            </w:pPr>
            <w:proofErr w:type="spellStart"/>
            <w:r w:rsidRPr="009528A2">
              <w:rPr>
                <w:b/>
              </w:rPr>
              <w:t>Имуноензимен</w:t>
            </w:r>
            <w:proofErr w:type="spellEnd"/>
            <w:r w:rsidRPr="009528A2">
              <w:rPr>
                <w:b/>
              </w:rPr>
              <w:t xml:space="preserve"> (</w:t>
            </w:r>
            <w:r w:rsidRPr="009528A2">
              <w:rPr>
                <w:b/>
                <w:lang w:val="en-US"/>
              </w:rPr>
              <w:t>ELISA)</w:t>
            </w:r>
            <w:r w:rsidRPr="009528A2">
              <w:rPr>
                <w:b/>
              </w:rPr>
              <w:t xml:space="preserve"> кит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snapToGrid w:val="0"/>
            </w:pPr>
            <w:r w:rsidRPr="009528A2">
              <w:t xml:space="preserve">Кит за изследване на общ </w:t>
            </w:r>
            <w:proofErr w:type="spellStart"/>
            <w:r w:rsidRPr="009528A2">
              <w:t>тау-протеин</w:t>
            </w:r>
            <w:proofErr w:type="spellEnd"/>
            <w:r w:rsidRPr="009528A2">
              <w:t xml:space="preserve"> в човешки </w:t>
            </w:r>
            <w:proofErr w:type="spellStart"/>
            <w:r w:rsidRPr="009528A2">
              <w:t>ликвор</w:t>
            </w:r>
            <w:proofErr w:type="spellEnd"/>
            <w:r w:rsidRPr="009528A2">
              <w:t xml:space="preserve"> Чувствителност &lt;</w:t>
            </w:r>
            <w:r w:rsidRPr="009528A2">
              <w:rPr>
                <w:lang w:val="en-US"/>
              </w:rPr>
              <w:t xml:space="preserve">1pg/ml </w:t>
            </w:r>
            <w:r w:rsidRPr="009528A2">
              <w:t xml:space="preserve">при обем на </w:t>
            </w:r>
            <w:proofErr w:type="spellStart"/>
            <w:r w:rsidRPr="009528A2">
              <w:t>ликвора</w:t>
            </w:r>
            <w:proofErr w:type="spellEnd"/>
            <w:r w:rsidRPr="009528A2">
              <w:t xml:space="preserve"> 50μ</w:t>
            </w:r>
            <w:r w:rsidRPr="009528A2">
              <w:rPr>
                <w:lang w:val="en-US"/>
              </w:rPr>
              <w:t>l</w:t>
            </w:r>
            <w:r w:rsidRPr="009528A2">
              <w:t xml:space="preserve">. </w:t>
            </w:r>
          </w:p>
          <w:p w:rsidR="009528A2" w:rsidRPr="009528A2" w:rsidRDefault="009528A2" w:rsidP="001C6915">
            <w:pPr>
              <w:snapToGrid w:val="0"/>
            </w:pPr>
            <w:r w:rsidRPr="009528A2">
              <w:t>96 проби в един 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735288">
            <w:pPr>
              <w:snapToGrid w:val="0"/>
              <w:jc w:val="center"/>
            </w:pPr>
          </w:p>
          <w:p w:rsidR="009528A2" w:rsidRPr="009528A2" w:rsidRDefault="009528A2" w:rsidP="00735288">
            <w:pPr>
              <w:snapToGrid w:val="0"/>
              <w:jc w:val="center"/>
            </w:pPr>
            <w:r w:rsidRPr="009528A2">
              <w:t>комплект</w:t>
            </w:r>
          </w:p>
          <w:p w:rsidR="009528A2" w:rsidRPr="009528A2" w:rsidRDefault="009528A2" w:rsidP="00735288">
            <w:pPr>
              <w:snapToGrid w:val="0"/>
              <w:jc w:val="center"/>
            </w:pPr>
          </w:p>
          <w:p w:rsidR="009528A2" w:rsidRPr="009528A2" w:rsidRDefault="009528A2" w:rsidP="00735288">
            <w:pPr>
              <w:snapToGrid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 xml:space="preserve">1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735288">
            <w:pPr>
              <w:jc w:val="center"/>
            </w:pPr>
            <w:r w:rsidRPr="009528A2">
              <w:t>Катедра по неврология  /8/</w:t>
            </w:r>
          </w:p>
        </w:tc>
      </w:tr>
    </w:tbl>
    <w:p w:rsidR="00071C7D" w:rsidRPr="009528A2" w:rsidRDefault="00071C7D" w:rsidP="00071C7D"/>
    <w:p w:rsidR="008F1FD0" w:rsidRPr="009528A2" w:rsidRDefault="008F1FD0" w:rsidP="00071C7D"/>
    <w:p w:rsidR="00524CE5" w:rsidRPr="009528A2" w:rsidRDefault="00D65776" w:rsidP="00524CE5">
      <w:pPr>
        <w:rPr>
          <w:lang w:val="en-US"/>
        </w:rPr>
      </w:pPr>
      <w:r w:rsidRPr="009528A2">
        <w:rPr>
          <w:b/>
        </w:rPr>
        <w:t>Обособена позиция   №19</w:t>
      </w:r>
      <w:r w:rsidR="00524CE5" w:rsidRPr="009528A2">
        <w:rPr>
          <w:b/>
          <w:lang w:val="en-US"/>
        </w:rPr>
        <w:t xml:space="preserve"> </w:t>
      </w:r>
      <w:r w:rsidR="00524CE5" w:rsidRPr="009528A2">
        <w:rPr>
          <w:b/>
        </w:rPr>
        <w:t xml:space="preserve"> ”Реактиви за изследвания при</w:t>
      </w:r>
      <w:r w:rsidR="00F47036" w:rsidRPr="009528A2">
        <w:rPr>
          <w:b/>
        </w:rPr>
        <w:t xml:space="preserve"> профилактика на захарен диабет</w:t>
      </w:r>
      <w:r w:rsidR="00524CE5" w:rsidRPr="009528A2">
        <w:rPr>
          <w:b/>
        </w:rPr>
        <w:t>”</w:t>
      </w:r>
    </w:p>
    <w:p w:rsidR="00524CE5" w:rsidRPr="009528A2" w:rsidRDefault="00524CE5" w:rsidP="00524CE5"/>
    <w:tbl>
      <w:tblPr>
        <w:tblW w:w="1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680"/>
        <w:gridCol w:w="4044"/>
        <w:gridCol w:w="1700"/>
        <w:gridCol w:w="1746"/>
        <w:gridCol w:w="2541"/>
      </w:tblGrid>
      <w:tr w:rsidR="009528A2" w:rsidRPr="009528A2" w:rsidTr="009528A2">
        <w:trPr>
          <w:trHeight w:val="9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F47036">
            <w:r w:rsidRPr="009528A2">
              <w:rPr>
                <w:b/>
              </w:rPr>
              <w:t>№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F47036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F47036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F47036">
            <w:pPr>
              <w:jc w:val="center"/>
            </w:pPr>
            <w:r w:rsidRPr="009528A2">
              <w:rPr>
                <w:b/>
              </w:rPr>
              <w:t>/пълно описание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F47036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F47036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F47036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F47036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F47036">
            <w:pPr>
              <w:jc w:val="center"/>
              <w:rPr>
                <w:b/>
              </w:rPr>
            </w:pPr>
          </w:p>
          <w:p w:rsidR="009528A2" w:rsidRPr="009528A2" w:rsidRDefault="009528A2" w:rsidP="00F47036">
            <w:pPr>
              <w:jc w:val="center"/>
            </w:pPr>
          </w:p>
        </w:tc>
      </w:tr>
      <w:tr w:rsidR="009528A2" w:rsidRPr="009528A2" w:rsidTr="009528A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F47036">
            <w:pPr>
              <w:rPr>
                <w:b/>
                <w:lang w:val="en-US"/>
              </w:rPr>
            </w:pPr>
            <w:r w:rsidRPr="009528A2">
              <w:rPr>
                <w:b/>
              </w:rPr>
              <w:t>19</w:t>
            </w:r>
            <w:r w:rsidRPr="009528A2">
              <w:rPr>
                <w:b/>
                <w:lang w:val="en-US"/>
              </w:rPr>
              <w:t>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524CE5">
            <w:pPr>
              <w:snapToGrid w:val="0"/>
              <w:jc w:val="both"/>
              <w:rPr>
                <w:b/>
              </w:rPr>
            </w:pPr>
            <w:r w:rsidRPr="009528A2">
              <w:rPr>
                <w:b/>
              </w:rPr>
              <w:t xml:space="preserve"> </w:t>
            </w:r>
            <w:r w:rsidRPr="009528A2">
              <w:rPr>
                <w:b/>
                <w:lang w:val="en-US"/>
              </w:rPr>
              <w:t xml:space="preserve">ELISA </w:t>
            </w:r>
            <w:r w:rsidRPr="009528A2">
              <w:rPr>
                <w:b/>
              </w:rPr>
              <w:t>Кит –</w:t>
            </w:r>
          </w:p>
          <w:p w:rsidR="009528A2" w:rsidRPr="009528A2" w:rsidRDefault="009528A2" w:rsidP="00524CE5">
            <w:pPr>
              <w:snapToGrid w:val="0"/>
              <w:jc w:val="both"/>
              <w:rPr>
                <w:b/>
              </w:rPr>
            </w:pPr>
            <w:r w:rsidRPr="009528A2">
              <w:rPr>
                <w:b/>
              </w:rPr>
              <w:t xml:space="preserve"> </w:t>
            </w:r>
            <w:r w:rsidRPr="009528A2">
              <w:rPr>
                <w:b/>
                <w:lang w:val="en-US"/>
              </w:rPr>
              <w:t>SESTRIN-3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F47036">
            <w:pPr>
              <w:snapToGrid w:val="0"/>
              <w:jc w:val="both"/>
            </w:pPr>
            <w:r w:rsidRPr="009528A2">
              <w:rPr>
                <w:lang w:val="en-US"/>
              </w:rPr>
              <w:t xml:space="preserve">ELISA </w:t>
            </w:r>
            <w:r w:rsidRPr="009528A2">
              <w:t xml:space="preserve">кит за оценка на нивата на </w:t>
            </w:r>
            <w:r w:rsidRPr="009528A2">
              <w:rPr>
                <w:lang w:val="en-US"/>
              </w:rPr>
              <w:t>SESTRIN-3 (SESN3)</w:t>
            </w:r>
            <w:r w:rsidRPr="009528A2">
              <w:t xml:space="preserve"> в биологични течности. Измерването е фотометрично – дължина на вълната 450</w:t>
            </w:r>
            <w:r w:rsidRPr="009528A2">
              <w:rPr>
                <w:lang w:val="en-US"/>
              </w:rPr>
              <w:t xml:space="preserve"> nm.</w:t>
            </w:r>
            <w:r w:rsidRPr="009528A2">
              <w:t xml:space="preserve"> 1 кит за 96 проби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1D2309">
            <w:pPr>
              <w:snapToGrid w:val="0"/>
              <w:jc w:val="center"/>
            </w:pPr>
            <w:r w:rsidRPr="009528A2">
              <w:t>брой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F47036">
            <w:pPr>
              <w:jc w:val="center"/>
            </w:pPr>
            <w:r w:rsidRPr="009528A2"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524CE5">
            <w:pPr>
              <w:jc w:val="center"/>
            </w:pPr>
            <w:r w:rsidRPr="009528A2">
              <w:t>Катедра по ендокринология /6/</w:t>
            </w:r>
          </w:p>
        </w:tc>
      </w:tr>
    </w:tbl>
    <w:p w:rsidR="006E053C" w:rsidRPr="009528A2" w:rsidRDefault="006E053C" w:rsidP="006E053C"/>
    <w:p w:rsidR="001D2277" w:rsidRPr="009528A2" w:rsidRDefault="001D2277" w:rsidP="001D2277">
      <w:pPr>
        <w:rPr>
          <w:lang w:val="en-US"/>
        </w:rPr>
      </w:pPr>
    </w:p>
    <w:p w:rsidR="009528A2" w:rsidRDefault="009528A2" w:rsidP="00AC78B8">
      <w:pPr>
        <w:rPr>
          <w:b/>
        </w:rPr>
      </w:pPr>
    </w:p>
    <w:p w:rsidR="009528A2" w:rsidRDefault="009528A2" w:rsidP="00AC78B8">
      <w:pPr>
        <w:rPr>
          <w:b/>
        </w:rPr>
      </w:pPr>
    </w:p>
    <w:p w:rsidR="009528A2" w:rsidRDefault="009528A2" w:rsidP="00AC78B8">
      <w:pPr>
        <w:rPr>
          <w:b/>
        </w:rPr>
      </w:pPr>
    </w:p>
    <w:p w:rsidR="009528A2" w:rsidRDefault="009528A2" w:rsidP="00AC78B8">
      <w:pPr>
        <w:rPr>
          <w:b/>
        </w:rPr>
      </w:pPr>
    </w:p>
    <w:p w:rsidR="009528A2" w:rsidRDefault="009528A2" w:rsidP="00AC78B8">
      <w:pPr>
        <w:rPr>
          <w:b/>
        </w:rPr>
      </w:pPr>
    </w:p>
    <w:p w:rsidR="009528A2" w:rsidRDefault="009528A2" w:rsidP="00AC78B8">
      <w:pPr>
        <w:rPr>
          <w:b/>
        </w:rPr>
      </w:pPr>
    </w:p>
    <w:p w:rsidR="009528A2" w:rsidRDefault="009528A2" w:rsidP="00AC78B8">
      <w:pPr>
        <w:rPr>
          <w:b/>
        </w:rPr>
      </w:pPr>
    </w:p>
    <w:p w:rsidR="009528A2" w:rsidRDefault="009528A2" w:rsidP="00AC78B8">
      <w:pPr>
        <w:rPr>
          <w:b/>
        </w:rPr>
      </w:pPr>
    </w:p>
    <w:p w:rsidR="00AC78B8" w:rsidRPr="009528A2" w:rsidRDefault="00D65776" w:rsidP="00AC78B8">
      <w:pPr>
        <w:rPr>
          <w:lang w:val="en-US"/>
        </w:rPr>
      </w:pPr>
      <w:r w:rsidRPr="009528A2">
        <w:rPr>
          <w:b/>
        </w:rPr>
        <w:lastRenderedPageBreak/>
        <w:t>Обособена позиция   №20</w:t>
      </w:r>
      <w:r w:rsidR="00AC78B8" w:rsidRPr="009528A2">
        <w:rPr>
          <w:b/>
          <w:lang w:val="en-US"/>
        </w:rPr>
        <w:t xml:space="preserve"> </w:t>
      </w:r>
      <w:r w:rsidR="00AC78B8" w:rsidRPr="009528A2">
        <w:rPr>
          <w:b/>
        </w:rPr>
        <w:t xml:space="preserve"> ”Реактиви за </w:t>
      </w:r>
      <w:r w:rsidR="007F3A36" w:rsidRPr="009528A2">
        <w:rPr>
          <w:b/>
        </w:rPr>
        <w:t>изследвания при усложнения от захарен диабет</w:t>
      </w:r>
      <w:r w:rsidR="00AC78B8" w:rsidRPr="009528A2">
        <w:rPr>
          <w:b/>
        </w:rPr>
        <w:t>”</w:t>
      </w:r>
    </w:p>
    <w:p w:rsidR="00AC78B8" w:rsidRPr="009528A2" w:rsidRDefault="00AC78B8" w:rsidP="00AC78B8"/>
    <w:tbl>
      <w:tblPr>
        <w:tblW w:w="1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749"/>
        <w:gridCol w:w="4015"/>
        <w:gridCol w:w="1701"/>
        <w:gridCol w:w="1746"/>
        <w:gridCol w:w="2494"/>
      </w:tblGrid>
      <w:tr w:rsidR="009528A2" w:rsidRPr="009528A2" w:rsidTr="009528A2">
        <w:trPr>
          <w:trHeight w:val="9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>
            <w:pPr>
              <w:jc w:val="center"/>
            </w:pPr>
          </w:p>
        </w:tc>
      </w:tr>
      <w:tr w:rsidR="009528A2" w:rsidRPr="009528A2" w:rsidTr="009528A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20</w:t>
            </w:r>
            <w:r w:rsidRPr="009528A2">
              <w:rPr>
                <w:b/>
                <w:lang w:val="en-US"/>
              </w:rPr>
              <w:t>.1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AC78B8">
            <w:pPr>
              <w:rPr>
                <w:b/>
              </w:rPr>
            </w:pPr>
            <w:r w:rsidRPr="009528A2">
              <w:t xml:space="preserve"> </w:t>
            </w:r>
            <w:proofErr w:type="spellStart"/>
            <w:r w:rsidRPr="009528A2">
              <w:rPr>
                <w:b/>
              </w:rPr>
              <w:t>Human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endothelin</w:t>
            </w:r>
            <w:proofErr w:type="spellEnd"/>
            <w:r w:rsidRPr="009528A2">
              <w:rPr>
                <w:b/>
              </w:rPr>
              <w:t xml:space="preserve"> 1, ET -1, </w:t>
            </w:r>
            <w:proofErr w:type="spellStart"/>
            <w:r w:rsidRPr="009528A2">
              <w:rPr>
                <w:b/>
              </w:rPr>
              <w:t>Elisa</w:t>
            </w:r>
            <w:proofErr w:type="spellEnd"/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kit</w:t>
            </w:r>
            <w:proofErr w:type="spellEnd"/>
            <w:r w:rsidRPr="009528A2">
              <w:rPr>
                <w:b/>
              </w:rPr>
              <w:t xml:space="preserve"> </w:t>
            </w:r>
          </w:p>
          <w:p w:rsidR="009528A2" w:rsidRPr="009528A2" w:rsidRDefault="009528A2" w:rsidP="009F1957">
            <w:pPr>
              <w:snapToGrid w:val="0"/>
              <w:jc w:val="both"/>
              <w:rPr>
                <w:b/>
              </w:rPr>
            </w:pPr>
          </w:p>
          <w:p w:rsidR="009528A2" w:rsidRPr="009528A2" w:rsidRDefault="009528A2" w:rsidP="009F19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AC78B8">
            <w:r w:rsidRPr="009528A2">
              <w:t xml:space="preserve">Реактив за изследване на </w:t>
            </w:r>
            <w:proofErr w:type="spellStart"/>
            <w:r w:rsidRPr="009528A2">
              <w:t>Human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endothelin</w:t>
            </w:r>
            <w:proofErr w:type="spellEnd"/>
            <w:r w:rsidRPr="009528A2">
              <w:t xml:space="preserve"> 1, ET -1, </w:t>
            </w:r>
            <w:proofErr w:type="spellStart"/>
            <w:r w:rsidRPr="009528A2">
              <w:t>Elisa</w:t>
            </w:r>
            <w:proofErr w:type="spellEnd"/>
            <w:r w:rsidRPr="009528A2">
              <w:t xml:space="preserve"> </w:t>
            </w:r>
            <w:proofErr w:type="spellStart"/>
            <w:r w:rsidRPr="009528A2">
              <w:t>kit</w:t>
            </w:r>
            <w:proofErr w:type="spellEnd"/>
            <w:r w:rsidRPr="009528A2">
              <w:t xml:space="preserve"> </w:t>
            </w:r>
          </w:p>
          <w:p w:rsidR="009528A2" w:rsidRPr="009528A2" w:rsidRDefault="009528A2" w:rsidP="009F1957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  <w:jc w:val="center"/>
            </w:pPr>
            <w:r w:rsidRPr="009528A2">
              <w:t>брой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AC78B8">
            <w:pPr>
              <w:jc w:val="center"/>
            </w:pPr>
            <w:r w:rsidRPr="009528A2">
              <w:t>Катедра по вътрешни болести /3/</w:t>
            </w:r>
          </w:p>
        </w:tc>
      </w:tr>
    </w:tbl>
    <w:p w:rsidR="00AC78B8" w:rsidRPr="009528A2" w:rsidRDefault="00AC78B8" w:rsidP="00AC78B8">
      <w:pPr>
        <w:rPr>
          <w:lang w:val="en-US"/>
        </w:rPr>
      </w:pPr>
    </w:p>
    <w:p w:rsidR="009F1957" w:rsidRPr="009528A2" w:rsidRDefault="00D65776" w:rsidP="009F1957">
      <w:pPr>
        <w:rPr>
          <w:lang w:val="en-US"/>
        </w:rPr>
      </w:pPr>
      <w:r w:rsidRPr="009528A2">
        <w:rPr>
          <w:b/>
        </w:rPr>
        <w:t>Обособена позиция   №21</w:t>
      </w:r>
      <w:r w:rsidR="009F1957" w:rsidRPr="009528A2">
        <w:rPr>
          <w:b/>
          <w:lang w:val="en-US"/>
        </w:rPr>
        <w:t xml:space="preserve"> </w:t>
      </w:r>
      <w:r w:rsidR="009F1957" w:rsidRPr="009528A2">
        <w:rPr>
          <w:b/>
        </w:rPr>
        <w:t xml:space="preserve"> ”Реактиви за изследвани</w:t>
      </w:r>
      <w:r w:rsidR="00FF3C15" w:rsidRPr="009528A2">
        <w:rPr>
          <w:b/>
        </w:rPr>
        <w:t>я свързани с артериалната хипертония</w:t>
      </w:r>
      <w:r w:rsidR="009F1957" w:rsidRPr="009528A2">
        <w:rPr>
          <w:b/>
        </w:rPr>
        <w:t>”</w:t>
      </w:r>
    </w:p>
    <w:p w:rsidR="009F1957" w:rsidRPr="009528A2" w:rsidRDefault="009F1957" w:rsidP="009F1957"/>
    <w:tbl>
      <w:tblPr>
        <w:tblW w:w="1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749"/>
        <w:gridCol w:w="4015"/>
        <w:gridCol w:w="1701"/>
        <w:gridCol w:w="1746"/>
        <w:gridCol w:w="2494"/>
      </w:tblGrid>
      <w:tr w:rsidR="009528A2" w:rsidRPr="009528A2" w:rsidTr="009528A2">
        <w:trPr>
          <w:trHeight w:val="9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r w:rsidRPr="009528A2">
              <w:rPr>
                <w:b/>
              </w:rPr>
              <w:t>№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Наименование на артикула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Изисквания на възложителя</w:t>
            </w:r>
          </w:p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/пълно описание/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Вид/мярка</w:t>
            </w:r>
          </w:p>
          <w:p w:rsidR="009528A2" w:rsidRPr="009528A2" w:rsidRDefault="009528A2" w:rsidP="009F1957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rPr>
                <w:b/>
              </w:rPr>
              <w:t>Количество /брой/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jc w:val="center"/>
              <w:rPr>
                <w:b/>
              </w:rPr>
            </w:pPr>
            <w:r w:rsidRPr="009528A2">
              <w:rPr>
                <w:b/>
              </w:rPr>
              <w:t>Получател</w:t>
            </w:r>
          </w:p>
          <w:p w:rsidR="009528A2" w:rsidRPr="009528A2" w:rsidRDefault="009528A2" w:rsidP="009F1957">
            <w:pPr>
              <w:jc w:val="center"/>
              <w:rPr>
                <w:b/>
              </w:rPr>
            </w:pPr>
          </w:p>
          <w:p w:rsidR="009528A2" w:rsidRPr="009528A2" w:rsidRDefault="009528A2" w:rsidP="009F1957">
            <w:pPr>
              <w:jc w:val="center"/>
            </w:pPr>
          </w:p>
        </w:tc>
      </w:tr>
      <w:tr w:rsidR="009528A2" w:rsidRPr="009528A2" w:rsidTr="009528A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rPr>
                <w:b/>
                <w:lang w:val="en-US"/>
              </w:rPr>
            </w:pPr>
            <w:r w:rsidRPr="009528A2">
              <w:rPr>
                <w:b/>
              </w:rPr>
              <w:t>21</w:t>
            </w:r>
            <w:r w:rsidRPr="009528A2">
              <w:rPr>
                <w:b/>
                <w:lang w:val="en-US"/>
              </w:rPr>
              <w:t>.1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snapToGrid w:val="0"/>
              <w:jc w:val="both"/>
              <w:rPr>
                <w:b/>
              </w:rPr>
            </w:pPr>
            <w:r w:rsidRPr="009528A2">
              <w:rPr>
                <w:b/>
              </w:rPr>
              <w:t xml:space="preserve"> </w:t>
            </w:r>
            <w:proofErr w:type="spellStart"/>
            <w:r w:rsidRPr="009528A2">
              <w:rPr>
                <w:b/>
              </w:rPr>
              <w:t>Ренин</w:t>
            </w:r>
            <w:proofErr w:type="spellEnd"/>
            <w:r w:rsidRPr="009528A2">
              <w:rPr>
                <w:b/>
              </w:rPr>
              <w:t xml:space="preserve"> ELISA   кит</w:t>
            </w:r>
          </w:p>
          <w:p w:rsidR="009528A2" w:rsidRPr="009528A2" w:rsidRDefault="009528A2" w:rsidP="009F19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  <w:jc w:val="both"/>
            </w:pPr>
            <w:proofErr w:type="spellStart"/>
            <w:r w:rsidRPr="009528A2">
              <w:t>Биомаркер</w:t>
            </w:r>
            <w:proofErr w:type="spellEnd"/>
            <w:r w:rsidRPr="009528A2">
              <w:t>, опаковка за 96 проби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2" w:rsidRPr="009528A2" w:rsidRDefault="009528A2" w:rsidP="009F1957">
            <w:pPr>
              <w:snapToGrid w:val="0"/>
              <w:jc w:val="center"/>
            </w:pPr>
            <w:r w:rsidRPr="009528A2">
              <w:t>брой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2" w:rsidRPr="009528A2" w:rsidRDefault="009528A2" w:rsidP="009F1957">
            <w:pPr>
              <w:jc w:val="center"/>
            </w:pPr>
            <w:r w:rsidRPr="009528A2">
              <w:t>Катедра по обща медицина /18  /</w:t>
            </w:r>
          </w:p>
        </w:tc>
      </w:tr>
    </w:tbl>
    <w:p w:rsidR="009F1957" w:rsidRPr="009528A2" w:rsidRDefault="009F1957" w:rsidP="009F1957">
      <w:pPr>
        <w:rPr>
          <w:lang w:val="en-US"/>
        </w:rPr>
      </w:pPr>
    </w:p>
    <w:p w:rsidR="009F1957" w:rsidRPr="009528A2" w:rsidRDefault="009F1957" w:rsidP="009F1957">
      <w:pPr>
        <w:spacing w:after="200" w:line="276" w:lineRule="auto"/>
      </w:pPr>
    </w:p>
    <w:p w:rsidR="008F1FD0" w:rsidRPr="009528A2" w:rsidRDefault="008F1FD0" w:rsidP="009F1957">
      <w:pPr>
        <w:rPr>
          <w:b/>
        </w:rPr>
      </w:pPr>
    </w:p>
    <w:p w:rsidR="0034781B" w:rsidRPr="009528A2" w:rsidRDefault="0034781B"/>
    <w:p w:rsidR="0034781B" w:rsidRPr="009528A2" w:rsidRDefault="0034781B"/>
    <w:p w:rsidR="0034781B" w:rsidRPr="009528A2" w:rsidRDefault="0034781B"/>
    <w:p w:rsidR="0034781B" w:rsidRPr="009528A2" w:rsidRDefault="0034781B"/>
    <w:p w:rsidR="00D65776" w:rsidRPr="009528A2" w:rsidRDefault="00D65776"/>
    <w:p w:rsidR="00D65776" w:rsidRPr="009528A2" w:rsidRDefault="00D65776"/>
    <w:p w:rsidR="00D65776" w:rsidRPr="009528A2" w:rsidRDefault="00D65776"/>
    <w:sectPr w:rsidR="00D65776" w:rsidRPr="009528A2" w:rsidSect="00DA2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39" w:rsidRDefault="00515A39" w:rsidP="009528A2">
      <w:r>
        <w:separator/>
      </w:r>
    </w:p>
  </w:endnote>
  <w:endnote w:type="continuationSeparator" w:id="0">
    <w:p w:rsidR="00515A39" w:rsidRDefault="00515A39" w:rsidP="0095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A2" w:rsidRDefault="00952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9528A2" w:rsidRDefault="009528A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9528A2" w:rsidRDefault="009528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A2" w:rsidRDefault="00952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39" w:rsidRDefault="00515A39" w:rsidP="009528A2">
      <w:r>
        <w:separator/>
      </w:r>
    </w:p>
  </w:footnote>
  <w:footnote w:type="continuationSeparator" w:id="0">
    <w:p w:rsidR="00515A39" w:rsidRDefault="00515A39" w:rsidP="0095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A2" w:rsidRDefault="009528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A2" w:rsidRDefault="009528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A2" w:rsidRDefault="00952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798C"/>
    <w:multiLevelType w:val="hybridMultilevel"/>
    <w:tmpl w:val="DBE440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63C27"/>
    <w:multiLevelType w:val="hybridMultilevel"/>
    <w:tmpl w:val="1A30E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57773"/>
    <w:multiLevelType w:val="hybridMultilevel"/>
    <w:tmpl w:val="1A30E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A2"/>
    <w:rsid w:val="000302F6"/>
    <w:rsid w:val="00033692"/>
    <w:rsid w:val="00041B27"/>
    <w:rsid w:val="00071C7D"/>
    <w:rsid w:val="00076119"/>
    <w:rsid w:val="00085528"/>
    <w:rsid w:val="00091396"/>
    <w:rsid w:val="000B463D"/>
    <w:rsid w:val="000B52C1"/>
    <w:rsid w:val="00107E6E"/>
    <w:rsid w:val="00173AC6"/>
    <w:rsid w:val="001A6006"/>
    <w:rsid w:val="001C6915"/>
    <w:rsid w:val="001D2277"/>
    <w:rsid w:val="001D2309"/>
    <w:rsid w:val="001D4DCB"/>
    <w:rsid w:val="002621C7"/>
    <w:rsid w:val="00262FDB"/>
    <w:rsid w:val="002A3235"/>
    <w:rsid w:val="002D44CB"/>
    <w:rsid w:val="002F4027"/>
    <w:rsid w:val="00306A12"/>
    <w:rsid w:val="003420EB"/>
    <w:rsid w:val="0034781B"/>
    <w:rsid w:val="00353A70"/>
    <w:rsid w:val="00381ECF"/>
    <w:rsid w:val="003B4264"/>
    <w:rsid w:val="004164F5"/>
    <w:rsid w:val="004314AF"/>
    <w:rsid w:val="004F7AAF"/>
    <w:rsid w:val="005021BA"/>
    <w:rsid w:val="00512762"/>
    <w:rsid w:val="00515A39"/>
    <w:rsid w:val="00523049"/>
    <w:rsid w:val="00524CE5"/>
    <w:rsid w:val="00580A77"/>
    <w:rsid w:val="0059790F"/>
    <w:rsid w:val="005A6DAA"/>
    <w:rsid w:val="005C32E7"/>
    <w:rsid w:val="00615B6B"/>
    <w:rsid w:val="006164A2"/>
    <w:rsid w:val="006212C5"/>
    <w:rsid w:val="00632498"/>
    <w:rsid w:val="0066096D"/>
    <w:rsid w:val="0066793D"/>
    <w:rsid w:val="00682461"/>
    <w:rsid w:val="006E053C"/>
    <w:rsid w:val="006E4B8E"/>
    <w:rsid w:val="007217FC"/>
    <w:rsid w:val="007305E8"/>
    <w:rsid w:val="00735288"/>
    <w:rsid w:val="007448E6"/>
    <w:rsid w:val="007671C3"/>
    <w:rsid w:val="00772242"/>
    <w:rsid w:val="0079229E"/>
    <w:rsid w:val="007B05D9"/>
    <w:rsid w:val="007D0ABE"/>
    <w:rsid w:val="007F3A36"/>
    <w:rsid w:val="0080633E"/>
    <w:rsid w:val="00884069"/>
    <w:rsid w:val="0089405E"/>
    <w:rsid w:val="008A39EC"/>
    <w:rsid w:val="008B0CF6"/>
    <w:rsid w:val="008F1FD0"/>
    <w:rsid w:val="0091571C"/>
    <w:rsid w:val="00945AA6"/>
    <w:rsid w:val="0094740B"/>
    <w:rsid w:val="009528A2"/>
    <w:rsid w:val="0096101D"/>
    <w:rsid w:val="00973452"/>
    <w:rsid w:val="009822E6"/>
    <w:rsid w:val="009D005F"/>
    <w:rsid w:val="009F1957"/>
    <w:rsid w:val="00A633C7"/>
    <w:rsid w:val="00A65827"/>
    <w:rsid w:val="00A75F2F"/>
    <w:rsid w:val="00AC78B8"/>
    <w:rsid w:val="00AE1D89"/>
    <w:rsid w:val="00AF0DE7"/>
    <w:rsid w:val="00B81D89"/>
    <w:rsid w:val="00B87965"/>
    <w:rsid w:val="00BA0E7F"/>
    <w:rsid w:val="00C00C51"/>
    <w:rsid w:val="00C5071B"/>
    <w:rsid w:val="00C54D37"/>
    <w:rsid w:val="00C6371C"/>
    <w:rsid w:val="00C64C66"/>
    <w:rsid w:val="00C851ED"/>
    <w:rsid w:val="00CB7109"/>
    <w:rsid w:val="00CC17A9"/>
    <w:rsid w:val="00CD5AA7"/>
    <w:rsid w:val="00CE23CA"/>
    <w:rsid w:val="00D04558"/>
    <w:rsid w:val="00D65776"/>
    <w:rsid w:val="00DA27C2"/>
    <w:rsid w:val="00E03C84"/>
    <w:rsid w:val="00E134AC"/>
    <w:rsid w:val="00E67D5D"/>
    <w:rsid w:val="00E82626"/>
    <w:rsid w:val="00EE3FA5"/>
    <w:rsid w:val="00EF11D7"/>
    <w:rsid w:val="00F41D5D"/>
    <w:rsid w:val="00F47036"/>
    <w:rsid w:val="00F615B1"/>
    <w:rsid w:val="00FB31E7"/>
    <w:rsid w:val="00FC2678"/>
    <w:rsid w:val="00FF3C1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33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E05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6E053C"/>
    <w:rPr>
      <w:rFonts w:ascii="Calibri" w:eastAsia="Times New Roman" w:hAnsi="Calibri" w:cs="Times New Roman"/>
      <w:b/>
      <w:bCs/>
      <w:i/>
      <w:iCs/>
      <w:sz w:val="26"/>
      <w:szCs w:val="26"/>
      <w:lang w:eastAsia="bg-BG"/>
    </w:rPr>
  </w:style>
  <w:style w:type="character" w:styleId="Hyperlink">
    <w:name w:val="Hyperlink"/>
    <w:semiHidden/>
    <w:unhideWhenUsed/>
    <w:rsid w:val="006E053C"/>
    <w:rPr>
      <w:color w:val="0000FF"/>
      <w:u w:val="single"/>
    </w:rPr>
  </w:style>
  <w:style w:type="character" w:styleId="Emphasis">
    <w:name w:val="Emphasis"/>
    <w:uiPriority w:val="20"/>
    <w:qFormat/>
    <w:rsid w:val="002F4027"/>
    <w:rPr>
      <w:i/>
      <w:iCs/>
    </w:rPr>
  </w:style>
  <w:style w:type="table" w:styleId="TableGrid">
    <w:name w:val="Table Grid"/>
    <w:basedOn w:val="TableNormal"/>
    <w:uiPriority w:val="59"/>
    <w:rsid w:val="009D005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0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AE1D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678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528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8A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8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8A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33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E05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6E053C"/>
    <w:rPr>
      <w:rFonts w:ascii="Calibri" w:eastAsia="Times New Roman" w:hAnsi="Calibri" w:cs="Times New Roman"/>
      <w:b/>
      <w:bCs/>
      <w:i/>
      <w:iCs/>
      <w:sz w:val="26"/>
      <w:szCs w:val="26"/>
      <w:lang w:eastAsia="bg-BG"/>
    </w:rPr>
  </w:style>
  <w:style w:type="character" w:styleId="Hyperlink">
    <w:name w:val="Hyperlink"/>
    <w:semiHidden/>
    <w:unhideWhenUsed/>
    <w:rsid w:val="006E053C"/>
    <w:rPr>
      <w:color w:val="0000FF"/>
      <w:u w:val="single"/>
    </w:rPr>
  </w:style>
  <w:style w:type="character" w:styleId="Emphasis">
    <w:name w:val="Emphasis"/>
    <w:uiPriority w:val="20"/>
    <w:qFormat/>
    <w:rsid w:val="002F4027"/>
    <w:rPr>
      <w:i/>
      <w:iCs/>
    </w:rPr>
  </w:style>
  <w:style w:type="table" w:styleId="TableGrid">
    <w:name w:val="Table Grid"/>
    <w:basedOn w:val="TableNormal"/>
    <w:uiPriority w:val="59"/>
    <w:rsid w:val="009D005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0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AE1D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678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528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8A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8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8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10st20\Desktop\Prilojenie%201m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4DDD-6F92-4296-8876-D22A8434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Prilojenie 1mf</Template>
  <TotalTime>5</TotalTime>
  <Pages>15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et10st20</dc:creator>
  <cp:lastModifiedBy>et10st20</cp:lastModifiedBy>
  <cp:revision>1</cp:revision>
  <cp:lastPrinted>2015-11-17T08:58:00Z</cp:lastPrinted>
  <dcterms:created xsi:type="dcterms:W3CDTF">2016-02-17T10:58:00Z</dcterms:created>
  <dcterms:modified xsi:type="dcterms:W3CDTF">2016-02-17T11:03:00Z</dcterms:modified>
</cp:coreProperties>
</file>